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1" w:rsidRPr="009B79D1" w:rsidRDefault="009B79D1" w:rsidP="009B79D1">
      <w:pPr>
        <w:pStyle w:val="ae"/>
        <w:spacing w:after="0"/>
        <w:ind w:left="0"/>
      </w:pPr>
      <w:r w:rsidRPr="009B79D1">
        <w:t xml:space="preserve">Обсуждено                                                                         </w:t>
      </w:r>
      <w:r w:rsidRPr="009B79D1">
        <w:rPr>
          <w:spacing w:val="-8"/>
        </w:rPr>
        <w:t>«Утверждаю»:</w:t>
      </w:r>
    </w:p>
    <w:p w:rsidR="009B79D1" w:rsidRPr="009B79D1" w:rsidRDefault="009B79D1" w:rsidP="009B79D1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9B79D1">
        <w:rPr>
          <w:rFonts w:ascii="Times New Roman" w:hAnsi="Times New Roman" w:cs="Times New Roman"/>
          <w:sz w:val="24"/>
          <w:szCs w:val="24"/>
        </w:rPr>
        <w:t xml:space="preserve">на  заседании                                                                      </w:t>
      </w:r>
      <w:r w:rsidRPr="009B79D1">
        <w:rPr>
          <w:rFonts w:ascii="Times New Roman" w:hAnsi="Times New Roman" w:cs="Times New Roman"/>
          <w:spacing w:val="-6"/>
          <w:sz w:val="24"/>
          <w:szCs w:val="24"/>
        </w:rPr>
        <w:t xml:space="preserve">Директор МБОУ «Шишинская СОШ» </w:t>
      </w:r>
      <w:r w:rsidRPr="009B79D1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</w:t>
      </w:r>
      <w:r w:rsidRPr="009B79D1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</w:t>
      </w:r>
      <w:r w:rsidRPr="009B79D1">
        <w:rPr>
          <w:rFonts w:ascii="Times New Roman" w:hAnsi="Times New Roman" w:cs="Times New Roman"/>
          <w:sz w:val="24"/>
          <w:szCs w:val="24"/>
        </w:rPr>
        <w:t>Ю.А.Якушев</w:t>
      </w:r>
      <w:r w:rsidRPr="009B79D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9B79D1">
        <w:rPr>
          <w:rFonts w:ascii="Times New Roman" w:hAnsi="Times New Roman" w:cs="Times New Roman"/>
          <w:sz w:val="24"/>
          <w:szCs w:val="24"/>
        </w:rPr>
        <w:t xml:space="preserve">МБОУ «Шишинская СОШ»                        </w:t>
      </w:r>
      <w:r w:rsidR="00F86AA3">
        <w:rPr>
          <w:rFonts w:ascii="Times New Roman" w:hAnsi="Times New Roman" w:cs="Times New Roman"/>
          <w:sz w:val="24"/>
          <w:szCs w:val="24"/>
        </w:rPr>
        <w:t xml:space="preserve">                     приказ № 87</w:t>
      </w:r>
      <w:r w:rsidRPr="009B79D1">
        <w:rPr>
          <w:rFonts w:ascii="Times New Roman" w:hAnsi="Times New Roman" w:cs="Times New Roman"/>
          <w:sz w:val="24"/>
          <w:szCs w:val="24"/>
        </w:rPr>
        <w:t xml:space="preserve"> от 30 августа</w:t>
      </w:r>
      <w:r w:rsidRPr="009B79D1">
        <w:rPr>
          <w:rFonts w:ascii="Times New Roman" w:hAnsi="Times New Roman" w:cs="Times New Roman"/>
          <w:spacing w:val="-9"/>
          <w:sz w:val="24"/>
          <w:szCs w:val="24"/>
        </w:rPr>
        <w:t xml:space="preserve">  2013 г.</w:t>
      </w:r>
      <w:r w:rsidRPr="009B79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B79D1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 w:rsidRPr="009B79D1">
        <w:rPr>
          <w:rFonts w:ascii="Times New Roman" w:hAnsi="Times New Roman" w:cs="Times New Roman"/>
          <w:sz w:val="24"/>
          <w:szCs w:val="24"/>
        </w:rPr>
        <w:t>28 августа 2013 г.</w:t>
      </w:r>
    </w:p>
    <w:p w:rsidR="009B79D1" w:rsidRPr="009B79D1" w:rsidRDefault="009B79D1" w:rsidP="009B79D1">
      <w:pPr>
        <w:pStyle w:val="ac"/>
        <w:tabs>
          <w:tab w:val="left" w:pos="5160"/>
        </w:tabs>
        <w:spacing w:line="276" w:lineRule="auto"/>
        <w:rPr>
          <w:sz w:val="24"/>
        </w:rPr>
      </w:pPr>
    </w:p>
    <w:p w:rsidR="00D84F76" w:rsidRPr="009B79D1" w:rsidRDefault="00D84F76" w:rsidP="00D84F76">
      <w:pPr>
        <w:pStyle w:val="a3"/>
        <w:spacing w:before="0" w:beforeAutospacing="0" w:after="0" w:afterAutospacing="0"/>
        <w:jc w:val="center"/>
        <w:rPr>
          <w:rStyle w:val="a4"/>
        </w:rPr>
      </w:pPr>
      <w:r w:rsidRPr="009B79D1">
        <w:tab/>
        <w:t xml:space="preserve">                                                                                                                                                         </w:t>
      </w:r>
    </w:p>
    <w:p w:rsidR="00F039B5" w:rsidRPr="009B79D1" w:rsidRDefault="00F039B5" w:rsidP="00A25C8F">
      <w:pPr>
        <w:pStyle w:val="a3"/>
        <w:spacing w:before="0" w:beforeAutospacing="0" w:after="0" w:afterAutospacing="0"/>
        <w:jc w:val="center"/>
      </w:pPr>
      <w:r w:rsidRPr="009B79D1">
        <w:rPr>
          <w:rStyle w:val="a4"/>
        </w:rPr>
        <w:t>Положение о внеурочной деятельности</w:t>
      </w:r>
    </w:p>
    <w:p w:rsidR="00F039B5" w:rsidRPr="009B79D1" w:rsidRDefault="00F039B5" w:rsidP="00A25C8F">
      <w:pPr>
        <w:pStyle w:val="a3"/>
        <w:spacing w:before="0" w:beforeAutospacing="0" w:after="0" w:afterAutospacing="0"/>
        <w:jc w:val="center"/>
      </w:pPr>
      <w:r w:rsidRPr="009B79D1">
        <w:rPr>
          <w:rStyle w:val="a4"/>
        </w:rPr>
        <w:t>на начальной ступени образования</w:t>
      </w:r>
    </w:p>
    <w:p w:rsidR="00F039B5" w:rsidRPr="009B79D1" w:rsidRDefault="00F039B5" w:rsidP="00A25C8F">
      <w:pPr>
        <w:pStyle w:val="a3"/>
        <w:spacing w:before="0" w:beforeAutospacing="0" w:after="0" w:afterAutospacing="0"/>
        <w:jc w:val="center"/>
        <w:rPr>
          <w:rStyle w:val="a4"/>
        </w:rPr>
      </w:pPr>
      <w:r w:rsidRPr="009B79D1">
        <w:rPr>
          <w:rStyle w:val="a4"/>
        </w:rPr>
        <w:t>М</w:t>
      </w:r>
      <w:r w:rsidR="00725EF4" w:rsidRPr="009B79D1">
        <w:rPr>
          <w:rStyle w:val="a4"/>
        </w:rPr>
        <w:t>Б</w:t>
      </w:r>
      <w:r w:rsidRPr="009B79D1">
        <w:rPr>
          <w:rStyle w:val="a4"/>
        </w:rPr>
        <w:t xml:space="preserve">ОУ </w:t>
      </w:r>
      <w:r w:rsidR="009B79D1">
        <w:rPr>
          <w:rStyle w:val="a4"/>
        </w:rPr>
        <w:t>«Шишинская</w:t>
      </w:r>
      <w:r w:rsidR="00A25C8F" w:rsidRPr="009B79D1">
        <w:rPr>
          <w:rStyle w:val="a4"/>
        </w:rPr>
        <w:t xml:space="preserve"> СОШ»</w:t>
      </w:r>
    </w:p>
    <w:p w:rsidR="00A25C8F" w:rsidRPr="009B79D1" w:rsidRDefault="00A25C8F" w:rsidP="00A25C8F">
      <w:pPr>
        <w:pStyle w:val="a3"/>
        <w:spacing w:before="0" w:beforeAutospacing="0" w:after="0" w:afterAutospacing="0"/>
        <w:jc w:val="center"/>
      </w:pPr>
    </w:p>
    <w:p w:rsidR="00F039B5" w:rsidRPr="009B79D1" w:rsidRDefault="009B79D1" w:rsidP="00A25C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9B5" w:rsidRPr="009B79D1">
        <w:rPr>
          <w:rFonts w:ascii="Times New Roman" w:hAnsi="Times New Roman" w:cs="Times New Roman"/>
          <w:sz w:val="24"/>
          <w:szCs w:val="24"/>
        </w:rPr>
        <w:t>Настоящее Положение разработано в соответствии с </w:t>
      </w:r>
      <w:r w:rsidR="00A73782">
        <w:t>Федеральным законом от  29.12.2012  №273-ФЗ «Об образовании в Российской Федерации»</w:t>
      </w:r>
      <w:r w:rsidR="00F039B5" w:rsidRPr="009B79D1">
        <w:rPr>
          <w:rFonts w:ascii="Times New Roman" w:hAnsi="Times New Roman" w:cs="Times New Roman"/>
          <w:sz w:val="24"/>
          <w:szCs w:val="24"/>
        </w:rPr>
        <w:t xml:space="preserve">, Гражданским кодексом РФ, </w:t>
      </w:r>
      <w:hyperlink r:id="rId7" w:anchor="I0" w:history="1">
        <w:r w:rsidR="00F039B5" w:rsidRPr="009B79D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государственным образовательным стандартом начального общего образования</w:t>
        </w:r>
      </w:hyperlink>
      <w:r w:rsidR="00F039B5" w:rsidRPr="009B7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hyperlink r:id="rId8" w:anchor="I0" w:history="1">
        <w:r w:rsidR="00F039B5" w:rsidRPr="009B79D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приказом Министерства образования и науки РФ «Об утверждении и введении в действие федерального государственного образовательного стандарт начального обще</w:t>
        </w:r>
        <w:r w:rsidR="00A7378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 образования» от 06.10.2009 № </w:t>
        </w:r>
        <w:r w:rsidR="00F039B5" w:rsidRPr="009B79D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373</w:t>
        </w:r>
      </w:hyperlink>
      <w:r w:rsidR="00A73782">
        <w:rPr>
          <w:rFonts w:ascii="Times New Roman" w:hAnsi="Times New Roman" w:cs="Times New Roman"/>
          <w:sz w:val="24"/>
          <w:szCs w:val="24"/>
        </w:rPr>
        <w:t xml:space="preserve">, </w:t>
      </w:r>
      <w:r w:rsidR="00070C96" w:rsidRPr="009B79D1">
        <w:rPr>
          <w:rFonts w:ascii="Times New Roman" w:hAnsi="Times New Roman" w:cs="Times New Roman"/>
          <w:sz w:val="24"/>
          <w:szCs w:val="24"/>
        </w:rPr>
        <w:t>с санитарно-эпидемиологическими правилами и нормативами  «Санитарно-эпидемиологические требования к условиям и организации обучения в общеобразовательных учреждениях СанПиН 2.4.2.2821-10», зарегистрированных в Минюсте РФ 03.03.2011г. № 19993, утвержденных Главным государственным санитарным врачом РФ 29.12.2010</w:t>
      </w:r>
      <w:r w:rsidR="00D65C7F" w:rsidRPr="009B79D1">
        <w:rPr>
          <w:rFonts w:ascii="Times New Roman" w:hAnsi="Times New Roman" w:cs="Times New Roman"/>
          <w:sz w:val="24"/>
          <w:szCs w:val="24"/>
        </w:rPr>
        <w:t xml:space="preserve"> г., Уставом школы.</w:t>
      </w:r>
    </w:p>
    <w:p w:rsidR="00F039B5" w:rsidRPr="009B79D1" w:rsidRDefault="00D65C7F" w:rsidP="009B79D1">
      <w:pPr>
        <w:pStyle w:val="a3"/>
        <w:spacing w:after="0" w:afterAutospacing="0"/>
        <w:jc w:val="center"/>
        <w:rPr>
          <w:b/>
        </w:rPr>
      </w:pPr>
      <w:r w:rsidRPr="009B79D1">
        <w:rPr>
          <w:b/>
        </w:rPr>
        <w:t xml:space="preserve">1. </w:t>
      </w:r>
      <w:r w:rsidR="00F039B5" w:rsidRPr="009B79D1">
        <w:rPr>
          <w:b/>
        </w:rPr>
        <w:t>Общие положения</w:t>
      </w:r>
    </w:p>
    <w:p w:rsidR="00F039B5" w:rsidRPr="009B79D1" w:rsidRDefault="00F039B5" w:rsidP="009A080B">
      <w:pPr>
        <w:pStyle w:val="a3"/>
        <w:spacing w:before="0" w:beforeAutospacing="0" w:after="0" w:afterAutospacing="0"/>
        <w:jc w:val="both"/>
      </w:pPr>
      <w:r w:rsidRPr="009B79D1">
        <w:t xml:space="preserve">1.1. Внеурочная деятельность обучающихся организуется в целях формирования единого образовательного пространства муниципального </w:t>
      </w:r>
      <w:r w:rsidR="00725EF4" w:rsidRPr="009B79D1">
        <w:t xml:space="preserve">бюджетного </w:t>
      </w:r>
      <w:r w:rsidR="00D65C7F" w:rsidRPr="009B79D1">
        <w:t>обще</w:t>
      </w:r>
      <w:r w:rsidRPr="009B79D1">
        <w:t xml:space="preserve">образовательного учреждения </w:t>
      </w:r>
      <w:r w:rsidR="00A73782">
        <w:t>«Шишинск</w:t>
      </w:r>
      <w:r w:rsidR="00D65C7F" w:rsidRPr="009B79D1">
        <w:t>ая СОШ»</w:t>
      </w:r>
      <w:r w:rsidRPr="009B79D1">
        <w:t xml:space="preserve"> для повышения качества образования и реализации процесса становления личности в 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1.2. Внеурочная деятельность предназначена для педагогически целесообразной занятости обучающихся в их свободное (внеурочное) время. Часы, отводимые на внеурочную деятельность, используются по желанию обучающихся, с согласия родителей (законных представ</w:t>
      </w:r>
      <w:r w:rsidR="00D65C7F" w:rsidRPr="009B79D1">
        <w:t>ителей)</w:t>
      </w:r>
      <w:r w:rsidRPr="009B79D1">
        <w:t>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1.3. Внеурочная деятельность организуется на принципах природосообразности, гуманизма, демократии, творческого развития личности, свободного выбора каждым ребенком вида и объема деятельности, дифференциации образования с учетом реальных возможностей каждого обучающегося.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1.4. Руководителями внеурочной деятельности в школе являются заместитель директора по </w:t>
      </w:r>
      <w:r w:rsidR="00D65C7F" w:rsidRPr="009B79D1">
        <w:t>учебно-воспитательной работе</w:t>
      </w:r>
      <w:r w:rsidRPr="009B79D1">
        <w:t xml:space="preserve"> и </w:t>
      </w:r>
      <w:r w:rsidR="00D65C7F" w:rsidRPr="009B79D1">
        <w:t xml:space="preserve">заместитель директора по </w:t>
      </w:r>
      <w:r w:rsidRPr="009B79D1">
        <w:t>воспитательной работе, которые организуют работу и несут ответственность за ее результаты.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1.5. Содержание образования внеурочной деятельности определяется образовательными программами — примерными (рекомендованными Министерством образования и науки РФ), модифицированными (адаптированными), авторскими. 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1.6. Участие обучающихся во внеурочной деятельности осуществляется на основе свободного выбора детьми образовательной области и образовательных программ. 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1.7. Структура внеурочной деятельности определяется целям</w:t>
      </w:r>
      <w:r w:rsidR="00725EF4" w:rsidRPr="009B79D1">
        <w:t>и и задачами общеобразовательного</w:t>
      </w:r>
      <w:r w:rsidRPr="009B79D1">
        <w:t xml:space="preserve"> </w:t>
      </w:r>
      <w:r w:rsidR="00725EF4" w:rsidRPr="009B79D1">
        <w:t>учреждения</w:t>
      </w:r>
      <w:r w:rsidRPr="009B79D1">
        <w:t>, количеством и направленностью реализуемых дополнительных образовательных программ и включает в себя деятельность в рамках общешкольного и классного коллектива, деятельность в рамках дополнительного образования.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1.8. Во время внеурочной деятельности обучающиеся могут пользоваться услугами как школы, так и учреждений дополнительного образования.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1.9. Школа обеспечивает интеграцию основного и дополнительного образования.</w:t>
      </w:r>
    </w:p>
    <w:p w:rsidR="00F039B5" w:rsidRPr="009B79D1" w:rsidRDefault="00725EF4" w:rsidP="004D52CD">
      <w:pPr>
        <w:pStyle w:val="a3"/>
        <w:spacing w:before="0" w:beforeAutospacing="0" w:after="0" w:afterAutospacing="0"/>
        <w:jc w:val="both"/>
      </w:pPr>
      <w:r w:rsidRPr="009B79D1">
        <w:lastRenderedPageBreak/>
        <w:t>1.10. Школа</w:t>
      </w:r>
      <w:r w:rsidR="00F039B5" w:rsidRPr="009B79D1">
        <w:t xml:space="preserve"> оказывает психолого-педагогическую поддержку и помощь в преодолении затруднений в процессе </w:t>
      </w:r>
      <w:r w:rsidRPr="009B79D1">
        <w:t>внеурочной</w:t>
      </w:r>
      <w:r w:rsidR="00F039B5" w:rsidRPr="009B79D1">
        <w:t xml:space="preserve"> деятельности и личностном развитии</w:t>
      </w:r>
      <w:r w:rsidRPr="009B79D1">
        <w:t xml:space="preserve"> обучающегося</w:t>
      </w:r>
      <w:r w:rsidR="00F039B5" w:rsidRPr="009B79D1">
        <w:t>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1.11. Режим школы, реализующей внеурочную деятельность, способствует формированию образовательного пространства учреждения, объединяет в один функциональный комплекс образовательные, развивающие, воспитательные и оздоровительные процессы.</w:t>
      </w:r>
    </w:p>
    <w:p w:rsidR="004D52CD" w:rsidRPr="009B79D1" w:rsidRDefault="00F039B5" w:rsidP="009A080B">
      <w:pPr>
        <w:pStyle w:val="a3"/>
        <w:spacing w:before="0" w:beforeAutospacing="0" w:after="0" w:afterAutospacing="0"/>
        <w:jc w:val="both"/>
      </w:pPr>
      <w:r w:rsidRPr="009B79D1">
        <w:t xml:space="preserve">1.12. Время, отведенное на внеурочную деятельность, не учитывается при определении максимально допустимой недельной нагрузки обучающихся, но учитывается при определении объемов финансирования, направляемых на реализацию основной образовательной программы. </w:t>
      </w:r>
    </w:p>
    <w:p w:rsidR="009A080B" w:rsidRPr="009B79D1" w:rsidRDefault="009A080B" w:rsidP="009A080B">
      <w:pPr>
        <w:pStyle w:val="a3"/>
        <w:spacing w:before="0" w:beforeAutospacing="0" w:after="0" w:afterAutospacing="0"/>
        <w:jc w:val="both"/>
      </w:pPr>
    </w:p>
    <w:p w:rsidR="00F039B5" w:rsidRPr="009B79D1" w:rsidRDefault="00F039B5" w:rsidP="009A080B">
      <w:pPr>
        <w:pStyle w:val="a3"/>
        <w:spacing w:before="0" w:beforeAutospacing="0" w:after="0" w:afterAutospacing="0"/>
        <w:rPr>
          <w:b/>
        </w:rPr>
      </w:pPr>
      <w:r w:rsidRPr="009B79D1">
        <w:rPr>
          <w:b/>
        </w:rPr>
        <w:t>2. Задачи внеурочной деятельности</w:t>
      </w:r>
    </w:p>
    <w:p w:rsidR="00F039B5" w:rsidRPr="009B79D1" w:rsidRDefault="00F039B5" w:rsidP="009A080B">
      <w:pPr>
        <w:pStyle w:val="a3"/>
        <w:spacing w:before="0" w:beforeAutospacing="0" w:after="0" w:afterAutospacing="0"/>
        <w:jc w:val="both"/>
      </w:pPr>
      <w:r w:rsidRPr="009B79D1">
        <w:t>Внеурочная деятельность направлена на решение следующих задач:</w:t>
      </w:r>
    </w:p>
    <w:p w:rsidR="00F039B5" w:rsidRPr="009B79D1" w:rsidRDefault="00F039B5" w:rsidP="00D65C7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B79D1">
        <w:t>создание условий для наиболее полного удовлетворения потребностей и интересов обучающихся, укрепления их здоровья;</w:t>
      </w:r>
    </w:p>
    <w:p w:rsidR="00F039B5" w:rsidRPr="009B79D1" w:rsidRDefault="00F039B5" w:rsidP="00D65C7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B79D1">
        <w:t>личностно-нравственное развитие и профессиональное самоопределение обучающихся;</w:t>
      </w:r>
    </w:p>
    <w:p w:rsidR="00F039B5" w:rsidRPr="009B79D1" w:rsidRDefault="00F039B5" w:rsidP="00D65C7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B79D1">
        <w:t>обеспечение социальной защиты, поддержки, реабилитации и адаптации обучающихся к жизни в обществе;</w:t>
      </w:r>
    </w:p>
    <w:p w:rsidR="00F039B5" w:rsidRPr="009B79D1" w:rsidRDefault="00F039B5" w:rsidP="00D65C7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B79D1">
        <w:t>формирование общей культуры обучающихся;</w:t>
      </w:r>
    </w:p>
    <w:p w:rsidR="00F039B5" w:rsidRPr="009B79D1" w:rsidRDefault="00F039B5" w:rsidP="00D65C7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9B79D1">
        <w:t>воспитание у обучающихся гражданственности, уважения к правам и свободам человека, любви к Родине, природе, семье.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left="720"/>
        <w:jc w:val="both"/>
      </w:pPr>
    </w:p>
    <w:p w:rsidR="00F039B5" w:rsidRPr="009B79D1" w:rsidRDefault="00F039B5" w:rsidP="00A25C8F">
      <w:pPr>
        <w:pStyle w:val="a3"/>
        <w:spacing w:before="0" w:beforeAutospacing="0" w:after="0" w:afterAutospacing="0"/>
        <w:rPr>
          <w:b/>
        </w:rPr>
      </w:pPr>
      <w:r w:rsidRPr="009B79D1">
        <w:rPr>
          <w:b/>
        </w:rPr>
        <w:t xml:space="preserve">3. Содержание </w:t>
      </w:r>
      <w:r w:rsidR="006E032D" w:rsidRPr="009B79D1">
        <w:rPr>
          <w:b/>
        </w:rPr>
        <w:t xml:space="preserve">дополнительной общеобразовательной программы </w:t>
      </w:r>
      <w:r w:rsidRPr="009B79D1">
        <w:rPr>
          <w:b/>
        </w:rPr>
        <w:t xml:space="preserve"> внеурочной деятельности</w:t>
      </w:r>
    </w:p>
    <w:p w:rsidR="005844D7" w:rsidRPr="009B79D1" w:rsidRDefault="00F039B5" w:rsidP="005844D7">
      <w:pPr>
        <w:pStyle w:val="a3"/>
        <w:spacing w:before="0" w:beforeAutospacing="0" w:after="0" w:afterAutospacing="0"/>
        <w:jc w:val="both"/>
      </w:pPr>
      <w:r w:rsidRPr="009B79D1">
        <w:t xml:space="preserve">3.1. Во внеурочной деятельности реализуются </w:t>
      </w:r>
      <w:r w:rsidR="006E032D" w:rsidRPr="009B79D1">
        <w:t>дополнительные общеобразовательные программы- дополнительные общеразвивающие программы по следующим направлениям</w:t>
      </w:r>
      <w:r w:rsidRPr="009B79D1">
        <w:t>:</w:t>
      </w:r>
    </w:p>
    <w:p w:rsidR="005844D7" w:rsidRPr="009B79D1" w:rsidRDefault="005844D7" w:rsidP="004D52C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B79D1">
        <w:t>спортивно –</w:t>
      </w:r>
      <w:r w:rsidR="004D52CD" w:rsidRPr="009B79D1">
        <w:t xml:space="preserve"> </w:t>
      </w:r>
      <w:r w:rsidRPr="009B79D1">
        <w:t>оздоровительное;</w:t>
      </w:r>
    </w:p>
    <w:p w:rsidR="004D52CD" w:rsidRPr="009B79D1" w:rsidRDefault="004D52CD" w:rsidP="004D52C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B79D1">
        <w:t>о</w:t>
      </w:r>
      <w:r w:rsidR="005844D7" w:rsidRPr="009B79D1">
        <w:t xml:space="preserve">бщеинтелектуальное; </w:t>
      </w:r>
    </w:p>
    <w:p w:rsidR="004D52CD" w:rsidRPr="009B79D1" w:rsidRDefault="005844D7" w:rsidP="004D52C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B79D1">
        <w:t>духовно  -</w:t>
      </w:r>
      <w:r w:rsidR="004D52CD" w:rsidRPr="009B79D1">
        <w:t xml:space="preserve"> </w:t>
      </w:r>
      <w:r w:rsidRPr="009B79D1">
        <w:t xml:space="preserve">нравственное, </w:t>
      </w:r>
    </w:p>
    <w:p w:rsidR="004D52CD" w:rsidRPr="009B79D1" w:rsidRDefault="005844D7" w:rsidP="004D52C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B79D1">
        <w:t>общекультурное</w:t>
      </w:r>
      <w:r w:rsidR="004D52CD" w:rsidRPr="009B79D1">
        <w:t>;</w:t>
      </w:r>
    </w:p>
    <w:p w:rsidR="004D52CD" w:rsidRPr="009B79D1" w:rsidRDefault="004D52CD" w:rsidP="004D52CD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9B79D1">
        <w:t xml:space="preserve"> социальное;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 3.2. Все виды внеурочной деятельности строго ориентированы на воспитательные результаты, в частности, на воспитание и социализацию духовно-нравственной личности.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3.3. Воспитательные результаты внеурочной деятельности распределяются по трём уровням: 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1 уровень — школьник знает и понимает общественную жизнь;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2 уровень — школьник ценит общественную жизнь;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3 уровень — школьник самостоятельно действует в общественной жизни.</w:t>
      </w:r>
    </w:p>
    <w:p w:rsidR="00D65C7F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Каждому уровню результатов соответствует своя образовательная форма.</w:t>
      </w:r>
    </w:p>
    <w:p w:rsidR="004D52CD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3.4. Занятия в объединениях могут проводиться по образовательным программам одной тематической направленности; комплексным программам; программам, ориентированным на достижение результатов определённого уровня; программам по конкретным видам внеурочной деятельности; возрастным образовательным программам; индивидуальным программам.</w:t>
      </w:r>
    </w:p>
    <w:p w:rsidR="004D52CD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3.5.</w:t>
      </w:r>
      <w:r w:rsidR="00D65C7F" w:rsidRPr="009B79D1">
        <w:t xml:space="preserve"> </w:t>
      </w:r>
      <w:r w:rsidRPr="009B79D1">
        <w:t>Содержание образовательной программы, формы и методы ее реализации, численный и возрастной состав объединения определяются педагогом самостоятельно, исходя из 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3.6.</w:t>
      </w:r>
      <w:r w:rsidR="00D65C7F" w:rsidRPr="009B79D1">
        <w:t xml:space="preserve"> </w:t>
      </w:r>
      <w:r w:rsidRPr="009B79D1">
        <w:t>Педагогические работники могут пользоваться примерными (рекомендованными Министерством образования и науки РФ) программами, самостоятельно разрабатывать программы и соответствующие приложения к ним, либо использовать программы других учреждений дополнительного образования детей.</w:t>
      </w:r>
      <w:r w:rsidR="005844D7" w:rsidRPr="009B79D1">
        <w:t xml:space="preserve"> Дополнительные общеразвивающие программы самостоятельно разрабатываются и утверждаются образовательным учреждением.</w:t>
      </w:r>
    </w:p>
    <w:p w:rsidR="00D65C7F" w:rsidRPr="009B79D1" w:rsidRDefault="00D65C7F" w:rsidP="004D52CD">
      <w:pPr>
        <w:pStyle w:val="a3"/>
        <w:spacing w:before="0" w:beforeAutospacing="0" w:after="0" w:afterAutospacing="0"/>
        <w:ind w:right="-15"/>
        <w:jc w:val="both"/>
        <w:rPr>
          <w:b/>
        </w:rPr>
      </w:pPr>
      <w:r w:rsidRPr="009B79D1">
        <w:rPr>
          <w:rStyle w:val="a4"/>
          <w:b w:val="0"/>
        </w:rPr>
        <w:t>3.7. Образовательные программы внеурочной деятельности могут быть различных типов: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lastRenderedPageBreak/>
        <w:t>комплексные;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t>тематические;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t>ориентированные на достижение результатов;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t>по конкретным видам внеурочной деятельности;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t>индивидуальные.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/>
        <w:jc w:val="both"/>
        <w:rPr>
          <w:b/>
        </w:rPr>
      </w:pPr>
      <w:r w:rsidRPr="009B79D1">
        <w:rPr>
          <w:rStyle w:val="a4"/>
          <w:b w:val="0"/>
        </w:rPr>
        <w:t xml:space="preserve">3.8. Структура </w:t>
      </w:r>
      <w:r w:rsidR="000E6118" w:rsidRPr="009B79D1">
        <w:rPr>
          <w:rStyle w:val="a4"/>
          <w:b w:val="0"/>
        </w:rPr>
        <w:t>программ</w:t>
      </w:r>
      <w:r w:rsidRPr="009B79D1">
        <w:rPr>
          <w:rStyle w:val="a4"/>
          <w:b w:val="0"/>
        </w:rPr>
        <w:t xml:space="preserve"> внеурочной деятельности: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t>пояснительная записка;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t>учебно – тематическое планирование (по годам обучения);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b/>
        </w:rPr>
      </w:pPr>
      <w:r w:rsidRPr="009B79D1">
        <w:rPr>
          <w:rStyle w:val="a4"/>
          <w:b w:val="0"/>
        </w:rPr>
        <w:t>показатели эффективности достижения панируемых результатов;</w:t>
      </w:r>
    </w:p>
    <w:p w:rsidR="00D65C7F" w:rsidRPr="009B79D1" w:rsidRDefault="00D65C7F" w:rsidP="00D65C7F">
      <w:pPr>
        <w:pStyle w:val="a3"/>
        <w:spacing w:before="0" w:beforeAutospacing="0" w:after="0" w:afterAutospacing="0"/>
        <w:ind w:right="-15" w:firstLine="720"/>
        <w:jc w:val="both"/>
        <w:rPr>
          <w:rStyle w:val="a4"/>
          <w:b w:val="0"/>
        </w:rPr>
      </w:pPr>
      <w:r w:rsidRPr="009B79D1">
        <w:rPr>
          <w:rStyle w:val="a4"/>
          <w:b w:val="0"/>
        </w:rPr>
        <w:t>панируемые результаты</w:t>
      </w:r>
      <w:r w:rsidR="00BE2926" w:rsidRPr="009B79D1">
        <w:rPr>
          <w:rStyle w:val="a4"/>
          <w:b w:val="0"/>
        </w:rPr>
        <w:t>.</w:t>
      </w:r>
    </w:p>
    <w:p w:rsidR="00F039B5" w:rsidRPr="009B79D1" w:rsidRDefault="000E6118" w:rsidP="009A080B">
      <w:pPr>
        <w:pStyle w:val="a3"/>
        <w:spacing w:before="0" w:beforeAutospacing="0" w:after="0" w:afterAutospacing="0"/>
        <w:rPr>
          <w:b/>
        </w:rPr>
      </w:pPr>
      <w:r w:rsidRPr="009B79D1">
        <w:rPr>
          <w:b/>
        </w:rPr>
        <w:t>4. Организация образовательных</w:t>
      </w:r>
      <w:r w:rsidR="00F039B5" w:rsidRPr="009B79D1">
        <w:rPr>
          <w:b/>
        </w:rPr>
        <w:t xml:space="preserve"> </w:t>
      </w:r>
      <w:r w:rsidRPr="009B79D1">
        <w:rPr>
          <w:b/>
        </w:rPr>
        <w:t>отношений.</w:t>
      </w:r>
    </w:p>
    <w:p w:rsidR="00F039B5" w:rsidRPr="009B79D1" w:rsidRDefault="00F039B5" w:rsidP="009A080B">
      <w:pPr>
        <w:pStyle w:val="a3"/>
        <w:spacing w:before="0" w:beforeAutospacing="0" w:after="0" w:afterAutospacing="0"/>
        <w:jc w:val="both"/>
      </w:pPr>
      <w:r w:rsidRPr="009B79D1">
        <w:t>4.1. Работа внеурочной деятельности осуществляется на основе годовых и других видов планов, образовательных программ и учебно-тематических планов, утвержденных директором школы.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4.2. Учебный год в школе с внеурочной деятельностью определяется учредителем. Во время летних каникул учебный процесс может продолжаться (если это предусмотрено образовательными программами) в форме походов, сборов, экспедиций, лагерей разной направленности и т.п. Состав обучающихся в этот период может быть переменным. При проведении многодневных походов разрешается увеличение нагрузки педагога.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4.3. Расписание составляется в начале учебного года администрацией по представлению педагогических работников с учетом установления наиболее благоприятного режима труда и отдыха обучающихся. Расписание утверждается директором школы. Перенос занятий или изменение расписания производится только с согласия администрации школы и оформляется документально.</w:t>
      </w:r>
    </w:p>
    <w:p w:rsidR="00725EF4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4.4. </w:t>
      </w:r>
      <w:r w:rsidR="00725EF4" w:rsidRPr="009B79D1">
        <w:t>Наполняемость объединений внеурочной деятельности определяется потребностями обучающихся. Минимальная наполняемость для финансирования объединения</w:t>
      </w:r>
      <w:r w:rsidR="000E6118" w:rsidRPr="009B79D1">
        <w:t xml:space="preserve"> 3-5 человек, максимальная 10-15</w:t>
      </w:r>
      <w:r w:rsidR="00725EF4" w:rsidRPr="009B79D1">
        <w:t xml:space="preserve"> человек. 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4.5. Продолжительность занятий и их количество в неделю определяются образовательной программой педагога, а также требованиями, предъявляемыми к ре</w:t>
      </w:r>
      <w:r w:rsidR="00725EF4" w:rsidRPr="009B79D1">
        <w:t>жиму деятельности обучающихся  в школе, закрепляется приказом директора школы на «01» сентября текущего года.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4.6. В соответствии с программой педагог может использовать различные формы образовательно-воспитательной деятельности: аудиторные и внеаудиторные занятия (процент аудиторных занятий не должен превышать 50%), экскурсии, концерты, выставки, экспедиции и др. Формы внеурочной деятельности отличны от урока. 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4.7. Педагог самостоятелен в выборе системы оценивания, периодичности и форм аттестации обучающихся. </w:t>
      </w:r>
      <w:r w:rsidR="00725EF4" w:rsidRPr="009B79D1">
        <w:t>Виды оценивания определяются в пояснительной записке рабочей программы внеурочной деятельности.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4.8. Зачисление обучающихся в объединения внеурочной деятельности осуществляется на срок, предусмо</w:t>
      </w:r>
      <w:r w:rsidR="00725EF4" w:rsidRPr="009B79D1">
        <w:t>тренный для освоения программы, на основании заявлений родителей (законных представителей).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4.9. Деятельность детей осуществляется как в 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4.10. Каждый обучающийся имеет право заниматься в объединениях разной направленности, а такж</w:t>
      </w:r>
      <w:r w:rsidR="00725EF4" w:rsidRPr="009B79D1">
        <w:t>е изменять направление обучения в течение года на основании письменного заявления родителей (законных представителей).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 xml:space="preserve">4.11.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(особенно в первом полугодии) проводят в форме экскурсий, прогулок. Оптимальным является посещение не более 2-х кружков (секций), один из которых должен быть двигательно-активным. Продолжительность одного занятия не должна превышать </w:t>
      </w:r>
      <w:r w:rsidRPr="009B79D1">
        <w:lastRenderedPageBreak/>
        <w:t>1, 5 часов с перерывом не менее 10 минут для отдыха детей и проветривания помещений через 30-45 минут занятий.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4.12. В организации внеурочной деятельности обучающихся физкультурно — оздоровительная работа включает подвижные и спортивные игры, несложные спортивные упражнения, занятия на специально оборудованных площадках со спортивным инвентарем, прогулки на свежем воздухе и т.д.</w:t>
      </w:r>
    </w:p>
    <w:p w:rsidR="00F039B5" w:rsidRPr="009B79D1" w:rsidRDefault="00F039B5" w:rsidP="004D52C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B79D1">
        <w:t xml:space="preserve">4.13. </w:t>
      </w:r>
      <w:r w:rsidR="00725EF4" w:rsidRPr="009B79D1">
        <w:rPr>
          <w:rStyle w:val="a4"/>
          <w:b w:val="0"/>
        </w:rPr>
        <w:t xml:space="preserve">Учет занятости </w:t>
      </w:r>
      <w:r w:rsidR="000E6118" w:rsidRPr="009B79D1">
        <w:rPr>
          <w:rStyle w:val="a4"/>
          <w:b w:val="0"/>
        </w:rPr>
        <w:t>обучающихся</w:t>
      </w:r>
      <w:r w:rsidR="00725EF4" w:rsidRPr="009B79D1">
        <w:rPr>
          <w:rStyle w:val="a4"/>
          <w:b w:val="0"/>
        </w:rPr>
        <w:t xml:space="preserve"> внеурочной деятельностью осуществляется классным руководителем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4.14. Учёт проведённых занятий внеурочной деятельности педагоги фиксируют в отдельном журнале.</w:t>
      </w:r>
    </w:p>
    <w:p w:rsidR="00F039B5" w:rsidRPr="009B79D1" w:rsidRDefault="00F039B5" w:rsidP="004D52CD">
      <w:pPr>
        <w:pStyle w:val="a3"/>
        <w:spacing w:before="0" w:beforeAutospacing="0" w:after="0" w:afterAutospacing="0"/>
        <w:jc w:val="both"/>
      </w:pPr>
      <w:r w:rsidRPr="009B79D1">
        <w:t>4.15. Во внеурочной деятельности ведется методическая работа, направленная на совершенствов</w:t>
      </w:r>
      <w:r w:rsidR="000E6118" w:rsidRPr="009B79D1">
        <w:t>ание содержания образовательных</w:t>
      </w:r>
      <w:r w:rsidRPr="009B79D1">
        <w:t xml:space="preserve"> </w:t>
      </w:r>
      <w:r w:rsidR="000E6118" w:rsidRPr="009B79D1">
        <w:t>отношений</w:t>
      </w:r>
      <w:r w:rsidRPr="009B79D1">
        <w:t>, форм и методов обучения, повышение педагогического мастерства работников.</w:t>
      </w:r>
    </w:p>
    <w:p w:rsidR="00BE2926" w:rsidRPr="009B79D1" w:rsidRDefault="00BE2926" w:rsidP="004D52CD">
      <w:pPr>
        <w:pStyle w:val="a3"/>
        <w:shd w:val="clear" w:color="auto" w:fill="FFFFFF"/>
        <w:spacing w:before="0" w:beforeAutospacing="0" w:after="0" w:afterAutospacing="0"/>
        <w:ind w:left="6"/>
        <w:jc w:val="both"/>
        <w:rPr>
          <w:b/>
        </w:rPr>
      </w:pPr>
      <w:r w:rsidRPr="009B79D1">
        <w:rPr>
          <w:rStyle w:val="a4"/>
          <w:b w:val="0"/>
        </w:rPr>
        <w:t>4.16. Внеурочная деятельность может быть организована на базе учреждений дополнительного образования детей (учреждений культуры и спорта), загородных лагерей, баз отдыха.</w:t>
      </w:r>
    </w:p>
    <w:p w:rsidR="00BE2926" w:rsidRPr="009B79D1" w:rsidRDefault="00BE2926" w:rsidP="004D52CD">
      <w:pPr>
        <w:pStyle w:val="a3"/>
        <w:shd w:val="clear" w:color="auto" w:fill="FFFFFF"/>
        <w:spacing w:before="0" w:beforeAutospacing="0" w:after="0" w:afterAutospacing="0"/>
        <w:ind w:left="6"/>
        <w:jc w:val="both"/>
        <w:rPr>
          <w:b/>
        </w:rPr>
      </w:pPr>
      <w:r w:rsidRPr="009B79D1">
        <w:rPr>
          <w:rStyle w:val="a4"/>
          <w:b w:val="0"/>
        </w:rPr>
        <w:t>4.17. Занятия внеурочной деятельности могут проводиться учителями общеобразовательн</w:t>
      </w:r>
      <w:r w:rsidR="00725EF4" w:rsidRPr="009B79D1">
        <w:rPr>
          <w:rStyle w:val="a4"/>
          <w:b w:val="0"/>
        </w:rPr>
        <w:t>ого учреждения</w:t>
      </w:r>
      <w:r w:rsidRPr="009B79D1">
        <w:rPr>
          <w:rStyle w:val="a4"/>
          <w:b w:val="0"/>
        </w:rPr>
        <w:t>, педагогами учреждени</w:t>
      </w:r>
      <w:r w:rsidR="00725EF4" w:rsidRPr="009B79D1">
        <w:rPr>
          <w:rStyle w:val="a4"/>
          <w:b w:val="0"/>
        </w:rPr>
        <w:t>я</w:t>
      </w:r>
      <w:r w:rsidRPr="009B79D1">
        <w:rPr>
          <w:rStyle w:val="a4"/>
          <w:b w:val="0"/>
        </w:rPr>
        <w:t xml:space="preserve"> дополнительного образования</w:t>
      </w:r>
      <w:r w:rsidR="00725EF4" w:rsidRPr="009B79D1">
        <w:rPr>
          <w:rStyle w:val="a4"/>
          <w:b w:val="0"/>
        </w:rPr>
        <w:t xml:space="preserve"> и другими лицами, имеющими специальную подготовку и соответствующее образование.</w:t>
      </w:r>
    </w:p>
    <w:p w:rsidR="00BE2926" w:rsidRPr="009B79D1" w:rsidRDefault="00BE2926" w:rsidP="004D52C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9B79D1">
        <w:rPr>
          <w:rStyle w:val="a4"/>
          <w:b w:val="0"/>
        </w:rPr>
        <w:t xml:space="preserve">4.18. Учащиеся, их родители (законные представители) участвуют в выборе направлений и форм внеурочной деятельности. </w:t>
      </w:r>
    </w:p>
    <w:p w:rsidR="004D52CD" w:rsidRPr="009B79D1" w:rsidRDefault="004D52CD" w:rsidP="004D52CD">
      <w:pPr>
        <w:pStyle w:val="a3"/>
        <w:spacing w:before="0" w:beforeAutospacing="0" w:after="0" w:afterAutospacing="0"/>
        <w:jc w:val="both"/>
        <w:rPr>
          <w:bCs/>
        </w:rPr>
      </w:pPr>
    </w:p>
    <w:p w:rsidR="00BE2926" w:rsidRPr="009B79D1" w:rsidRDefault="00BE2926" w:rsidP="009A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9D1">
        <w:rPr>
          <w:rFonts w:ascii="Times New Roman" w:hAnsi="Times New Roman" w:cs="Times New Roman"/>
          <w:b/>
          <w:sz w:val="24"/>
          <w:szCs w:val="24"/>
        </w:rPr>
        <w:t>5. Учёт внеурочных достижений обучающихся</w:t>
      </w:r>
      <w:r w:rsidRPr="009B79D1">
        <w:rPr>
          <w:rFonts w:ascii="Times New Roman" w:hAnsi="Times New Roman" w:cs="Times New Roman"/>
          <w:sz w:val="24"/>
          <w:szCs w:val="24"/>
        </w:rPr>
        <w:br/>
        <w:t>5.1. Основной формой учёта внеурочных достижений обучающихся является портфолио. </w:t>
      </w:r>
      <w:r w:rsidRPr="009B79D1">
        <w:rPr>
          <w:rFonts w:ascii="Times New Roman" w:hAnsi="Times New Roman" w:cs="Times New Roman"/>
          <w:sz w:val="24"/>
          <w:szCs w:val="24"/>
        </w:rPr>
        <w:br/>
        <w:t>5.2. Основными целями составления портфолио являются:</w:t>
      </w:r>
      <w:r w:rsidRPr="009B79D1">
        <w:rPr>
          <w:rFonts w:ascii="Times New Roman" w:hAnsi="Times New Roman" w:cs="Times New Roman"/>
          <w:sz w:val="24"/>
          <w:szCs w:val="24"/>
        </w:rPr>
        <w:br/>
        <w:t>- развитие самостоятельности и объективности в оценке деятельности обучающихся, повышение их конкурентоспособности;</w:t>
      </w:r>
      <w:r w:rsidRPr="009B79D1">
        <w:rPr>
          <w:rFonts w:ascii="Times New Roman" w:hAnsi="Times New Roman" w:cs="Times New Roman"/>
          <w:sz w:val="24"/>
          <w:szCs w:val="24"/>
        </w:rPr>
        <w:br/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  <w:r w:rsidRPr="009B79D1">
        <w:rPr>
          <w:rFonts w:ascii="Times New Roman" w:hAnsi="Times New Roman" w:cs="Times New Roman"/>
          <w:sz w:val="24"/>
          <w:szCs w:val="24"/>
        </w:rPr>
        <w:br/>
        <w:t>- переход на более объективную, справедливую и прозрачную форму оценивания достижений обучающихся.  </w:t>
      </w:r>
      <w:r w:rsidRPr="009B79D1">
        <w:rPr>
          <w:rFonts w:ascii="Times New Roman" w:hAnsi="Times New Roman" w:cs="Times New Roman"/>
          <w:sz w:val="24"/>
          <w:szCs w:val="24"/>
        </w:rPr>
        <w:br/>
        <w:t>5.3. Основными задачами составления портфолио являются:</w:t>
      </w:r>
      <w:r w:rsidRPr="009B79D1">
        <w:rPr>
          <w:rFonts w:ascii="Times New Roman" w:hAnsi="Times New Roman" w:cs="Times New Roman"/>
          <w:sz w:val="24"/>
          <w:szCs w:val="24"/>
        </w:rPr>
        <w:br/>
        <w:t> </w:t>
      </w:r>
      <w:r w:rsidR="000E6118" w:rsidRPr="009B79D1">
        <w:rPr>
          <w:rFonts w:ascii="Times New Roman" w:hAnsi="Times New Roman" w:cs="Times New Roman"/>
          <w:sz w:val="24"/>
          <w:szCs w:val="24"/>
        </w:rPr>
        <w:t xml:space="preserve">- </w:t>
      </w:r>
      <w:r w:rsidRPr="009B79D1">
        <w:rPr>
          <w:rFonts w:ascii="Times New Roman" w:hAnsi="Times New Roman" w:cs="Times New Roman"/>
          <w:sz w:val="24"/>
          <w:szCs w:val="24"/>
        </w:rPr>
        <w:t>систематизация результатов различных видов внеурочной деятельности обучающихся, включая научную, творческую, спо</w:t>
      </w:r>
      <w:r w:rsidR="000E6118" w:rsidRPr="009B79D1">
        <w:rPr>
          <w:rFonts w:ascii="Times New Roman" w:hAnsi="Times New Roman" w:cs="Times New Roman"/>
          <w:sz w:val="24"/>
          <w:szCs w:val="24"/>
        </w:rPr>
        <w:t>ртивную и другую деятельность;</w:t>
      </w:r>
      <w:r w:rsidR="000E6118" w:rsidRPr="009B79D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B79D1">
        <w:rPr>
          <w:rFonts w:ascii="Times New Roman" w:hAnsi="Times New Roman" w:cs="Times New Roman"/>
          <w:sz w:val="24"/>
          <w:szCs w:val="24"/>
        </w:rPr>
        <w:t>создание условий для индивидуализации оценки деятельности каждого обучающегося</w:t>
      </w:r>
      <w:r w:rsidRPr="009B79D1">
        <w:rPr>
          <w:rFonts w:ascii="Times New Roman" w:hAnsi="Times New Roman" w:cs="Times New Roman"/>
          <w:sz w:val="24"/>
          <w:szCs w:val="24"/>
        </w:rPr>
        <w:br/>
        <w:t>5.4. Портфолио может иметь следующую структуру:</w:t>
      </w:r>
      <w:r w:rsidRPr="009B79D1">
        <w:rPr>
          <w:rFonts w:ascii="Times New Roman" w:hAnsi="Times New Roman" w:cs="Times New Roman"/>
          <w:sz w:val="24"/>
          <w:szCs w:val="24"/>
        </w:rPr>
        <w:br/>
        <w:t>• I раздел «Мой портрет» (информация о владельце);</w:t>
      </w:r>
      <w:r w:rsidRPr="009B79D1">
        <w:rPr>
          <w:rFonts w:ascii="Times New Roman" w:hAnsi="Times New Roman" w:cs="Times New Roman"/>
          <w:sz w:val="24"/>
          <w:szCs w:val="24"/>
        </w:rPr>
        <w:br/>
        <w:t>• II раздел «Портфолио документов» (дипломы, гр</w:t>
      </w:r>
      <w:r w:rsidR="000E6118" w:rsidRPr="009B79D1">
        <w:rPr>
          <w:rFonts w:ascii="Times New Roman" w:hAnsi="Times New Roman" w:cs="Times New Roman"/>
          <w:sz w:val="24"/>
          <w:szCs w:val="24"/>
        </w:rPr>
        <w:t>амоты, результаты тестирования):</w:t>
      </w:r>
      <w:r w:rsidRPr="009B79D1">
        <w:rPr>
          <w:rFonts w:ascii="Times New Roman" w:hAnsi="Times New Roman" w:cs="Times New Roman"/>
          <w:sz w:val="24"/>
          <w:szCs w:val="24"/>
        </w:rPr>
        <w:br/>
      </w:r>
      <w:r w:rsidR="000E6118" w:rsidRPr="009B79D1">
        <w:rPr>
          <w:rFonts w:ascii="Times New Roman" w:hAnsi="Times New Roman" w:cs="Times New Roman"/>
          <w:sz w:val="24"/>
          <w:szCs w:val="24"/>
        </w:rPr>
        <w:t xml:space="preserve"> а)</w:t>
      </w:r>
      <w:r w:rsidR="009A080B" w:rsidRPr="009B79D1">
        <w:rPr>
          <w:rFonts w:ascii="Times New Roman" w:hAnsi="Times New Roman" w:cs="Times New Roman"/>
          <w:sz w:val="24"/>
          <w:szCs w:val="24"/>
        </w:rPr>
        <w:t xml:space="preserve"> </w:t>
      </w:r>
      <w:r w:rsidRPr="009B79D1">
        <w:rPr>
          <w:rFonts w:ascii="Times New Roman" w:hAnsi="Times New Roman" w:cs="Times New Roman"/>
          <w:sz w:val="24"/>
          <w:szCs w:val="24"/>
        </w:rPr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  <w:r w:rsidRPr="009B79D1">
        <w:rPr>
          <w:rFonts w:ascii="Times New Roman" w:hAnsi="Times New Roman" w:cs="Times New Roman"/>
          <w:sz w:val="24"/>
          <w:szCs w:val="24"/>
        </w:rPr>
        <w:br/>
      </w:r>
      <w:r w:rsidR="000E6118" w:rsidRPr="009B79D1">
        <w:rPr>
          <w:rFonts w:ascii="Times New Roman" w:hAnsi="Times New Roman" w:cs="Times New Roman"/>
          <w:sz w:val="24"/>
          <w:szCs w:val="24"/>
        </w:rPr>
        <w:t xml:space="preserve"> б)</w:t>
      </w:r>
      <w:r w:rsidRPr="009B79D1">
        <w:rPr>
          <w:rFonts w:ascii="Times New Roman" w:hAnsi="Times New Roman" w:cs="Times New Roman"/>
          <w:sz w:val="24"/>
          <w:szCs w:val="24"/>
        </w:rPr>
        <w:t>Олимпиады: в данном разделе отражается участие обучающегося во всех предметных и тематических олимпиадах.</w:t>
      </w:r>
      <w:r w:rsidRPr="009B79D1">
        <w:rPr>
          <w:rFonts w:ascii="Times New Roman" w:hAnsi="Times New Roman" w:cs="Times New Roman"/>
          <w:sz w:val="24"/>
          <w:szCs w:val="24"/>
        </w:rPr>
        <w:br/>
      </w:r>
      <w:r w:rsidR="000E6118" w:rsidRPr="009B79D1">
        <w:rPr>
          <w:rFonts w:ascii="Times New Roman" w:hAnsi="Times New Roman" w:cs="Times New Roman"/>
          <w:sz w:val="24"/>
          <w:szCs w:val="24"/>
        </w:rPr>
        <w:t xml:space="preserve"> в)</w:t>
      </w:r>
      <w:r w:rsidRPr="009B79D1">
        <w:rPr>
          <w:rFonts w:ascii="Times New Roman" w:hAnsi="Times New Roman" w:cs="Times New Roman"/>
          <w:sz w:val="24"/>
          <w:szCs w:val="24"/>
        </w:rPr>
        <w:t>Научно-исследовательская деятельность: в этом разделе фиксируются все творческие работы, проектные работы</w:t>
      </w:r>
      <w:r w:rsidR="00A25C8F" w:rsidRPr="009B79D1">
        <w:rPr>
          <w:rFonts w:ascii="Times New Roman" w:hAnsi="Times New Roman" w:cs="Times New Roman"/>
          <w:sz w:val="24"/>
          <w:szCs w:val="24"/>
        </w:rPr>
        <w:t>, исследовательские работы.</w:t>
      </w:r>
      <w:r w:rsidR="00A25C8F" w:rsidRPr="009B79D1">
        <w:rPr>
          <w:rFonts w:ascii="Times New Roman" w:hAnsi="Times New Roman" w:cs="Times New Roman"/>
          <w:sz w:val="24"/>
          <w:szCs w:val="24"/>
        </w:rPr>
        <w:br/>
        <w:t>• III</w:t>
      </w:r>
      <w:r w:rsidRPr="009B79D1">
        <w:rPr>
          <w:rFonts w:ascii="Times New Roman" w:hAnsi="Times New Roman" w:cs="Times New Roman"/>
          <w:sz w:val="24"/>
          <w:szCs w:val="24"/>
        </w:rPr>
        <w:t xml:space="preserve"> раздел Общественно-культурная деятельность: данный раздел включает весь спектр </w:t>
      </w:r>
      <w:r w:rsidRPr="009B79D1">
        <w:rPr>
          <w:rFonts w:ascii="Times New Roman" w:hAnsi="Times New Roman" w:cs="Times New Roman"/>
          <w:sz w:val="24"/>
          <w:szCs w:val="24"/>
        </w:rPr>
        <w:lastRenderedPageBreak/>
        <w:t>культурно-массовых мероприятий школы, района, области в которых обучающиеся принимали участие.</w:t>
      </w:r>
    </w:p>
    <w:p w:rsidR="009A080B" w:rsidRPr="009B79D1" w:rsidRDefault="009A080B" w:rsidP="009A080B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926" w:rsidRPr="009B79D1" w:rsidRDefault="00BE2926" w:rsidP="009A080B">
      <w:pPr>
        <w:pStyle w:val="a3"/>
        <w:spacing w:before="0" w:beforeAutospacing="0" w:after="0" w:afterAutospacing="0"/>
      </w:pPr>
      <w:r w:rsidRPr="009B79D1">
        <w:rPr>
          <w:rStyle w:val="a4"/>
        </w:rPr>
        <w:t>6. Финансирование внеурочной деятельности.</w:t>
      </w:r>
    </w:p>
    <w:p w:rsidR="00BE2926" w:rsidRPr="009B79D1" w:rsidRDefault="00725EF4" w:rsidP="009A080B">
      <w:pPr>
        <w:pStyle w:val="a6"/>
        <w:spacing w:before="0" w:beforeAutospacing="0" w:after="0" w:afterAutospacing="0"/>
        <w:ind w:right="-15"/>
        <w:jc w:val="both"/>
        <w:rPr>
          <w:rStyle w:val="a4"/>
          <w:b w:val="0"/>
          <w:bCs w:val="0"/>
        </w:rPr>
      </w:pPr>
      <w:r w:rsidRPr="009B79D1">
        <w:rPr>
          <w:rStyle w:val="a4"/>
          <w:b w:val="0"/>
          <w:bCs w:val="0"/>
        </w:rPr>
        <w:t xml:space="preserve">6.1. </w:t>
      </w:r>
      <w:r w:rsidR="00BE2926" w:rsidRPr="009B79D1">
        <w:rPr>
          <w:rStyle w:val="a4"/>
          <w:b w:val="0"/>
          <w:bCs w:val="0"/>
        </w:rPr>
        <w:t xml:space="preserve">Финансирование часов, отводимых на внеурочную деятельность, организуемую в общеобразовательном учреждении, осуществляется в пределах средств </w:t>
      </w:r>
      <w:r w:rsidR="000E6118" w:rsidRPr="009B79D1">
        <w:rPr>
          <w:rStyle w:val="a4"/>
          <w:b w:val="0"/>
          <w:bCs w:val="0"/>
        </w:rPr>
        <w:t>фонда оплаты труда образовательного учреждения.</w:t>
      </w:r>
    </w:p>
    <w:p w:rsidR="00725EF4" w:rsidRPr="009B79D1" w:rsidRDefault="00725EF4" w:rsidP="00725EF4">
      <w:pPr>
        <w:pStyle w:val="a6"/>
        <w:spacing w:before="0" w:beforeAutospacing="0" w:after="0" w:afterAutospacing="0"/>
        <w:ind w:right="-15"/>
        <w:jc w:val="both"/>
      </w:pPr>
      <w:r w:rsidRPr="009B79D1">
        <w:rPr>
          <w:rStyle w:val="a4"/>
          <w:b w:val="0"/>
          <w:bCs w:val="0"/>
        </w:rPr>
        <w:t>6.2. Оплата часов внеурочной деятельности осуществляется на основании приказа директора школы и тарификационного списка учителей образовательного учреждения.</w:t>
      </w:r>
    </w:p>
    <w:p w:rsidR="00F039B5" w:rsidRPr="009B79D1" w:rsidRDefault="00F039B5" w:rsidP="00F039B5">
      <w:pPr>
        <w:pStyle w:val="a3"/>
      </w:pPr>
      <w:r w:rsidRPr="009B79D1">
        <w:t>Срок действия настоящего Положения — до внесения соответствующих изменений.</w:t>
      </w:r>
    </w:p>
    <w:p w:rsidR="00F039B5" w:rsidRPr="000C6382" w:rsidRDefault="00F039B5" w:rsidP="00F039B5"/>
    <w:p w:rsidR="00F039B5" w:rsidRDefault="00F039B5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Default="009A080B" w:rsidP="00F039B5"/>
    <w:p w:rsidR="009A080B" w:rsidRPr="000C6382" w:rsidRDefault="009A080B" w:rsidP="00F039B5"/>
    <w:sectPr w:rsidR="009A080B" w:rsidRPr="000C6382" w:rsidSect="00D84F7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E6" w:rsidRDefault="009706E6" w:rsidP="009B79D1">
      <w:pPr>
        <w:spacing w:after="0" w:line="240" w:lineRule="auto"/>
      </w:pPr>
      <w:r>
        <w:separator/>
      </w:r>
    </w:p>
  </w:endnote>
  <w:endnote w:type="continuationSeparator" w:id="0">
    <w:p w:rsidR="009706E6" w:rsidRDefault="009706E6" w:rsidP="009B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6926"/>
      <w:docPartObj>
        <w:docPartGallery w:val="Page Numbers (Bottom of Page)"/>
        <w:docPartUnique/>
      </w:docPartObj>
    </w:sdtPr>
    <w:sdtContent>
      <w:p w:rsidR="009B79D1" w:rsidRDefault="00087375">
        <w:pPr>
          <w:pStyle w:val="aa"/>
          <w:jc w:val="center"/>
        </w:pPr>
        <w:fldSimple w:instr=" PAGE   \* MERGEFORMAT ">
          <w:r w:rsidR="00A73782">
            <w:rPr>
              <w:noProof/>
            </w:rPr>
            <w:t>1</w:t>
          </w:r>
        </w:fldSimple>
      </w:p>
    </w:sdtContent>
  </w:sdt>
  <w:p w:rsidR="009B79D1" w:rsidRDefault="009B79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E6" w:rsidRDefault="009706E6" w:rsidP="009B79D1">
      <w:pPr>
        <w:spacing w:after="0" w:line="240" w:lineRule="auto"/>
      </w:pPr>
      <w:r>
        <w:separator/>
      </w:r>
    </w:p>
  </w:footnote>
  <w:footnote w:type="continuationSeparator" w:id="0">
    <w:p w:rsidR="009706E6" w:rsidRDefault="009706E6" w:rsidP="009B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5C69"/>
    <w:multiLevelType w:val="multilevel"/>
    <w:tmpl w:val="F90E4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A151E"/>
    <w:multiLevelType w:val="hybridMultilevel"/>
    <w:tmpl w:val="747C2D58"/>
    <w:lvl w:ilvl="0" w:tplc="05BE8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DD45DB"/>
    <w:multiLevelType w:val="hybridMultilevel"/>
    <w:tmpl w:val="54EC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07A86"/>
    <w:multiLevelType w:val="hybridMultilevel"/>
    <w:tmpl w:val="6BC84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992D0B"/>
    <w:multiLevelType w:val="multilevel"/>
    <w:tmpl w:val="7CE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B5"/>
    <w:rsid w:val="00070C96"/>
    <w:rsid w:val="00087375"/>
    <w:rsid w:val="000C6382"/>
    <w:rsid w:val="000E6118"/>
    <w:rsid w:val="00302B5F"/>
    <w:rsid w:val="003F58C4"/>
    <w:rsid w:val="004D52CD"/>
    <w:rsid w:val="005844D7"/>
    <w:rsid w:val="005E27EF"/>
    <w:rsid w:val="006E032D"/>
    <w:rsid w:val="00725EF4"/>
    <w:rsid w:val="007A259C"/>
    <w:rsid w:val="00923347"/>
    <w:rsid w:val="00962638"/>
    <w:rsid w:val="009655B1"/>
    <w:rsid w:val="009706E6"/>
    <w:rsid w:val="009A080B"/>
    <w:rsid w:val="009B79D1"/>
    <w:rsid w:val="00A25C8F"/>
    <w:rsid w:val="00A73782"/>
    <w:rsid w:val="00BE2926"/>
    <w:rsid w:val="00D65C7F"/>
    <w:rsid w:val="00D84F76"/>
    <w:rsid w:val="00F039B5"/>
    <w:rsid w:val="00F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9B5"/>
    <w:rPr>
      <w:b/>
      <w:bCs/>
    </w:rPr>
  </w:style>
  <w:style w:type="character" w:styleId="a5">
    <w:name w:val="Hyperlink"/>
    <w:basedOn w:val="a0"/>
    <w:uiPriority w:val="99"/>
    <w:semiHidden/>
    <w:unhideWhenUsed/>
    <w:rsid w:val="00F039B5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F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0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9D1"/>
  </w:style>
  <w:style w:type="paragraph" w:styleId="aa">
    <w:name w:val="footer"/>
    <w:basedOn w:val="a"/>
    <w:link w:val="ab"/>
    <w:uiPriority w:val="99"/>
    <w:unhideWhenUsed/>
    <w:rsid w:val="009B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9D1"/>
  </w:style>
  <w:style w:type="paragraph" w:styleId="ac">
    <w:name w:val="Body Text"/>
    <w:basedOn w:val="a"/>
    <w:link w:val="ad"/>
    <w:uiPriority w:val="99"/>
    <w:rsid w:val="009B79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B7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9B79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B7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stavsud.ru/?tid=&amp;nd=901895865&amp;prevDoc=8468431&amp;mark=000000000000000000000000000000000000000000000000025H70J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</dc:creator>
  <cp:keywords/>
  <dc:description/>
  <cp:lastModifiedBy>Admin</cp:lastModifiedBy>
  <cp:revision>10</cp:revision>
  <cp:lastPrinted>2013-10-15T09:31:00Z</cp:lastPrinted>
  <dcterms:created xsi:type="dcterms:W3CDTF">2011-10-09T15:16:00Z</dcterms:created>
  <dcterms:modified xsi:type="dcterms:W3CDTF">2014-02-06T01:28:00Z</dcterms:modified>
</cp:coreProperties>
</file>