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D4" w:rsidRPr="008005D4" w:rsidRDefault="008005D4" w:rsidP="008005D4">
      <w:pPr>
        <w:rPr>
          <w:rFonts w:ascii="Times New Roman" w:hAnsi="Times New Roman" w:cs="Times New Roman"/>
          <w:sz w:val="24"/>
          <w:szCs w:val="24"/>
        </w:rPr>
      </w:pPr>
      <w:r w:rsidRPr="008005D4">
        <w:rPr>
          <w:rFonts w:ascii="Times New Roman" w:hAnsi="Times New Roman" w:cs="Times New Roman"/>
          <w:sz w:val="24"/>
          <w:szCs w:val="24"/>
        </w:rPr>
        <w:t>УТВЕРЖДЕНО</w:t>
      </w:r>
    </w:p>
    <w:p w:rsidR="008005D4" w:rsidRPr="008005D4" w:rsidRDefault="008005D4" w:rsidP="008005D4">
      <w:pPr>
        <w:rPr>
          <w:rFonts w:ascii="Times New Roman" w:hAnsi="Times New Roman" w:cs="Times New Roman"/>
          <w:sz w:val="24"/>
          <w:szCs w:val="24"/>
        </w:rPr>
      </w:pPr>
      <w:r w:rsidRPr="008005D4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8005D4" w:rsidRPr="008005D4" w:rsidRDefault="008005D4" w:rsidP="008005D4">
      <w:pPr>
        <w:rPr>
          <w:rFonts w:ascii="Times New Roman" w:hAnsi="Times New Roman" w:cs="Times New Roman"/>
          <w:sz w:val="24"/>
          <w:szCs w:val="24"/>
        </w:rPr>
      </w:pPr>
      <w:r w:rsidRPr="008005D4">
        <w:rPr>
          <w:rFonts w:ascii="Times New Roman" w:hAnsi="Times New Roman" w:cs="Times New Roman"/>
          <w:sz w:val="24"/>
          <w:szCs w:val="24"/>
        </w:rPr>
        <w:t xml:space="preserve">работников </w:t>
      </w:r>
    </w:p>
    <w:p w:rsidR="008005D4" w:rsidRPr="008005D4" w:rsidRDefault="00A22FB3" w:rsidP="008005D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«27»  августа 2013</w:t>
      </w:r>
      <w:r w:rsidR="008005D4" w:rsidRPr="008005D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04C78" w:rsidRPr="008005D4" w:rsidRDefault="00E04C78" w:rsidP="00E0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78" w:rsidRPr="008005D4" w:rsidRDefault="00E04C78" w:rsidP="00E0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E04C78" w:rsidRPr="008005D4" w:rsidRDefault="00E04C78" w:rsidP="00E0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общем собрании работников</w:t>
      </w:r>
    </w:p>
    <w:p w:rsidR="00E04C78" w:rsidRPr="008005D4" w:rsidRDefault="00E04C78" w:rsidP="00E04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образовательного учреждения</w:t>
      </w:r>
    </w:p>
    <w:p w:rsidR="00E04C78" w:rsidRPr="008005D4" w:rsidRDefault="00E04C78" w:rsidP="00E04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Шишинской средней общеобразовательной школы</w:t>
      </w:r>
    </w:p>
    <w:p w:rsidR="00E04C78" w:rsidRPr="008005D4" w:rsidRDefault="00E04C78" w:rsidP="00E04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Настоящее положение разработано в соответствии с Законом РФ «Об образовании», Типовым положением об общеобразовательном учреждении, Уставом школы.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Общее собрание работников муниципального бюджетного образовательного  учреждения  Шишинская  средняя общеобразовательная школа  (далее Школа) – высший орган самоуправления Школы.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Общее собрание работников Школы создается в целях выполнения принципа самоуправления Школой, расширения коллегиальных и демократических форм управления.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Основной задачей общего собрания работников Школы является коллегиальное решение важных вопросов жизнедеятельности Школы в целом, трудового коллектива Школы.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Общее собрание работников возглавляет председатель, избираемый Собранием.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Решения общего собрания работников Школы, принятые в пределах его полномочий и в соответствии с законодательством, обязательны для исполнения всеми членами трудового коллектива.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Изменения и дополнения в настоящее положение вносятся общим собранием работников и принимаются на его заседании.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Срок данного положения не ограничен. Положение действует до принятия нового.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pStyle w:val="2"/>
        <w:ind w:firstLine="0"/>
        <w:jc w:val="both"/>
        <w:rPr>
          <w:color w:val="000000"/>
          <w:szCs w:val="24"/>
        </w:rPr>
      </w:pPr>
      <w:r w:rsidRPr="008005D4">
        <w:rPr>
          <w:b/>
          <w:bCs/>
          <w:szCs w:val="24"/>
        </w:rPr>
        <w:t>2. Полномочия Собрания</w:t>
      </w:r>
      <w:r w:rsidRPr="008005D4">
        <w:rPr>
          <w:color w:val="000000"/>
          <w:szCs w:val="24"/>
        </w:rPr>
        <w:t xml:space="preserve">. </w:t>
      </w:r>
    </w:p>
    <w:p w:rsidR="00E04C78" w:rsidRPr="008005D4" w:rsidRDefault="00E04C78" w:rsidP="008005D4">
      <w:pPr>
        <w:pStyle w:val="2"/>
        <w:ind w:firstLine="0"/>
        <w:jc w:val="both"/>
        <w:rPr>
          <w:color w:val="000000"/>
          <w:szCs w:val="24"/>
        </w:rPr>
      </w:pPr>
    </w:p>
    <w:p w:rsidR="00E04C78" w:rsidRPr="008005D4" w:rsidRDefault="00E04C78" w:rsidP="008005D4">
      <w:pPr>
        <w:pStyle w:val="2"/>
        <w:ind w:firstLine="0"/>
        <w:jc w:val="both"/>
        <w:rPr>
          <w:color w:val="000000"/>
          <w:szCs w:val="24"/>
        </w:rPr>
      </w:pPr>
      <w:r w:rsidRPr="008005D4">
        <w:rPr>
          <w:color w:val="000000"/>
          <w:szCs w:val="24"/>
        </w:rPr>
        <w:t>Общее собрание работников имеет право:</w:t>
      </w:r>
    </w:p>
    <w:p w:rsidR="00E04C78" w:rsidRPr="008005D4" w:rsidRDefault="00E04C78" w:rsidP="008005D4">
      <w:pPr>
        <w:pStyle w:val="a4"/>
        <w:jc w:val="both"/>
        <w:rPr>
          <w:color w:val="000000"/>
          <w:szCs w:val="24"/>
        </w:rPr>
      </w:pPr>
      <w:r w:rsidRPr="008005D4">
        <w:rPr>
          <w:color w:val="000000"/>
          <w:szCs w:val="24"/>
        </w:rPr>
        <w:t>2.1. Принимать Устав Бюджетного учреждения;</w:t>
      </w:r>
    </w:p>
    <w:p w:rsidR="00E04C78" w:rsidRPr="008005D4" w:rsidRDefault="00E04C78" w:rsidP="008005D4">
      <w:pPr>
        <w:pStyle w:val="a4"/>
        <w:jc w:val="both"/>
        <w:rPr>
          <w:color w:val="000000"/>
          <w:szCs w:val="24"/>
        </w:rPr>
      </w:pPr>
      <w:r w:rsidRPr="008005D4">
        <w:rPr>
          <w:color w:val="000000"/>
          <w:szCs w:val="24"/>
        </w:rPr>
        <w:t>2.2. Избирать делегатов на конференцию по выборам Совета школы один раз в два года;</w:t>
      </w:r>
    </w:p>
    <w:p w:rsidR="00E04C78" w:rsidRPr="008005D4" w:rsidRDefault="00E04C78" w:rsidP="008005D4">
      <w:pPr>
        <w:pStyle w:val="a4"/>
        <w:jc w:val="both"/>
        <w:rPr>
          <w:color w:val="000000"/>
          <w:szCs w:val="24"/>
        </w:rPr>
      </w:pPr>
      <w:r w:rsidRPr="008005D4">
        <w:rPr>
          <w:color w:val="000000"/>
          <w:szCs w:val="24"/>
        </w:rPr>
        <w:t>2.3. Обсуждать Правила внутреннего трудового распорядка;</w:t>
      </w:r>
    </w:p>
    <w:p w:rsidR="00E04C78" w:rsidRPr="008005D4" w:rsidRDefault="00E04C78" w:rsidP="008005D4">
      <w:pPr>
        <w:pStyle w:val="a4"/>
        <w:jc w:val="both"/>
        <w:rPr>
          <w:color w:val="000000"/>
          <w:szCs w:val="24"/>
        </w:rPr>
      </w:pPr>
      <w:r w:rsidRPr="008005D4">
        <w:rPr>
          <w:color w:val="000000"/>
          <w:szCs w:val="24"/>
        </w:rPr>
        <w:t>2.4. Обсуждать поведение или отдельные поступки членов коллектива бюджетного учреждения и принимать решения о вынесении общественного порицания в случае виновности;</w:t>
      </w:r>
    </w:p>
    <w:p w:rsidR="00E04C78" w:rsidRPr="008005D4" w:rsidRDefault="00E04C78" w:rsidP="008005D4">
      <w:pPr>
        <w:pStyle w:val="a4"/>
        <w:jc w:val="both"/>
        <w:rPr>
          <w:szCs w:val="24"/>
        </w:rPr>
      </w:pPr>
      <w:r w:rsidRPr="008005D4">
        <w:rPr>
          <w:color w:val="000000"/>
          <w:szCs w:val="24"/>
        </w:rPr>
        <w:t>2.5. Заслушивает ежегодный отчет администрации о работе бюджетного учреждения.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и порядок работы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общего собрания работников Школы входят все работники Школы.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ведения общего собрания работников Школы из его состава избирается председатель и секретарь.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Председатель общего собрания работников Школы: организует деятельность общего собрания работников Школы; информирует участников трудового коллектива о предстоящем заседании не менее, чем за 10 дней до его проведения; организует подготовку и проведение общего собрания работников (совместно с администрацией Школы); определяет повестку дня </w:t>
      </w: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(совместно с администрацией Школы); контролирует выполнение решений общего собрания работников Школы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Общее собрание работников Школы собирается не реже 1 раза в год.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Внеочередной созыв собрания может произойти по требованию директора Школы или по заявлению 1/3 членов собрания, поданному в письменном виде.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Общее собрание работников Школы считается правомочным, если на нем присутствует не менее 50% членов трудового коллектива. </w:t>
      </w:r>
    </w:p>
    <w:p w:rsidR="00E04C78" w:rsidRPr="008005D4" w:rsidRDefault="00E04C78" w:rsidP="008005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Pr="008005D4">
        <w:rPr>
          <w:rFonts w:ascii="Times New Roman" w:hAnsi="Times New Roman" w:cs="Times New Roman"/>
          <w:color w:val="000000"/>
          <w:sz w:val="24"/>
          <w:szCs w:val="24"/>
        </w:rPr>
        <w:t>Собрание считается правомочным, если на нем присутствует не менее двух третей списочного состава работников Бюджетного учреждения.</w:t>
      </w:r>
    </w:p>
    <w:p w:rsidR="00E04C78" w:rsidRPr="008005D4" w:rsidRDefault="00E04C78" w:rsidP="008005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Решение общего собрания работников Школы (не противоречащее законодательству РФ и нормативно – правовым актам) обязательно к исполнению всех членов трудового коллектива.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общего собрания трудового коллектива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Общее собрание работников Школы несет ответственность: за выполнение, выполнение не в полном объеме или невыполнение закрепленных за ней задач и функций; соответствие принимаемых решений законодательству РФ, нормативно-правовым актам.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Делопроизводство общего собрания трудового коллектива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Заседания общего собрания работников школы оформляются протоколом, который ведет секретарь собрания. </w:t>
      </w:r>
    </w:p>
    <w:p w:rsidR="00E04C78" w:rsidRPr="008005D4" w:rsidRDefault="00E04C78" w:rsidP="00800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Протоколы подписываются председателем и секретарем общего собрания работников Школы. </w:t>
      </w:r>
    </w:p>
    <w:p w:rsidR="00E04C78" w:rsidRPr="00E04C78" w:rsidRDefault="00E04C78" w:rsidP="00E04C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C6" w:rsidRPr="00E04C78" w:rsidRDefault="00C404C6">
      <w:pPr>
        <w:rPr>
          <w:sz w:val="28"/>
          <w:szCs w:val="28"/>
        </w:rPr>
      </w:pPr>
    </w:p>
    <w:sectPr w:rsidR="00C404C6" w:rsidRPr="00E04C78" w:rsidSect="005108D6">
      <w:footerReference w:type="default" r:id="rId6"/>
      <w:pgSz w:w="11906" w:h="16838"/>
      <w:pgMar w:top="709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10" w:rsidRDefault="009E5910" w:rsidP="005108D6">
      <w:pPr>
        <w:spacing w:after="0" w:line="240" w:lineRule="auto"/>
      </w:pPr>
      <w:r>
        <w:separator/>
      </w:r>
    </w:p>
  </w:endnote>
  <w:endnote w:type="continuationSeparator" w:id="1">
    <w:p w:rsidR="009E5910" w:rsidRDefault="009E5910" w:rsidP="0051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6766"/>
      <w:docPartObj>
        <w:docPartGallery w:val="Page Numbers (Bottom of Page)"/>
        <w:docPartUnique/>
      </w:docPartObj>
    </w:sdtPr>
    <w:sdtContent>
      <w:p w:rsidR="005108D6" w:rsidRDefault="005108D6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108D6" w:rsidRDefault="005108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10" w:rsidRDefault="009E5910" w:rsidP="005108D6">
      <w:pPr>
        <w:spacing w:after="0" w:line="240" w:lineRule="auto"/>
      </w:pPr>
      <w:r>
        <w:separator/>
      </w:r>
    </w:p>
  </w:footnote>
  <w:footnote w:type="continuationSeparator" w:id="1">
    <w:p w:rsidR="009E5910" w:rsidRDefault="009E5910" w:rsidP="00510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C78"/>
    <w:rsid w:val="005108D6"/>
    <w:rsid w:val="008005D4"/>
    <w:rsid w:val="009E5910"/>
    <w:rsid w:val="00A22FB3"/>
    <w:rsid w:val="00B0099A"/>
    <w:rsid w:val="00C404C6"/>
    <w:rsid w:val="00DD0E25"/>
    <w:rsid w:val="00E04C78"/>
    <w:rsid w:val="00E1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C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04C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4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E04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04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1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108D6"/>
  </w:style>
  <w:style w:type="paragraph" w:styleId="a8">
    <w:name w:val="footer"/>
    <w:basedOn w:val="a"/>
    <w:link w:val="a9"/>
    <w:uiPriority w:val="99"/>
    <w:unhideWhenUsed/>
    <w:rsid w:val="0051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Великий</dc:creator>
  <cp:keywords/>
  <dc:description/>
  <cp:lastModifiedBy>Школа</cp:lastModifiedBy>
  <cp:revision>7</cp:revision>
  <cp:lastPrinted>2014-02-07T15:37:00Z</cp:lastPrinted>
  <dcterms:created xsi:type="dcterms:W3CDTF">2014-01-22T13:31:00Z</dcterms:created>
  <dcterms:modified xsi:type="dcterms:W3CDTF">2014-02-07T15:40:00Z</dcterms:modified>
</cp:coreProperties>
</file>