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1" w:rsidRPr="00E736E7" w:rsidRDefault="002F06E1" w:rsidP="002F06E1">
      <w:pPr>
        <w:rPr>
          <w:sz w:val="24"/>
          <w:szCs w:val="24"/>
        </w:rPr>
      </w:pPr>
    </w:p>
    <w:p w:rsidR="00E736E7" w:rsidRPr="00E736E7" w:rsidRDefault="00E736E7" w:rsidP="00E736E7">
      <w:pPr>
        <w:pStyle w:val="a3"/>
        <w:ind w:left="0" w:firstLine="0"/>
        <w:rPr>
          <w:sz w:val="24"/>
          <w:szCs w:val="24"/>
        </w:rPr>
      </w:pPr>
      <w:r w:rsidRPr="00E736E7">
        <w:rPr>
          <w:sz w:val="24"/>
          <w:szCs w:val="24"/>
        </w:rPr>
        <w:t xml:space="preserve">Обсуждено                                                                         </w:t>
      </w:r>
      <w:r w:rsidRPr="00E736E7">
        <w:rPr>
          <w:spacing w:val="-8"/>
          <w:sz w:val="24"/>
          <w:szCs w:val="24"/>
        </w:rPr>
        <w:t>«Утверждаю»:</w:t>
      </w:r>
    </w:p>
    <w:p w:rsidR="00E736E7" w:rsidRPr="00E736E7" w:rsidRDefault="00E736E7" w:rsidP="00E736E7">
      <w:pPr>
        <w:shd w:val="clear" w:color="auto" w:fill="FFFFFF"/>
        <w:spacing w:line="259" w:lineRule="exact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 xml:space="preserve">на  заседании                                                                      </w:t>
      </w:r>
      <w:r w:rsidRPr="00E736E7">
        <w:rPr>
          <w:spacing w:val="-6"/>
          <w:sz w:val="24"/>
          <w:szCs w:val="24"/>
        </w:rPr>
        <w:t xml:space="preserve">Директор МБОУ «Шишинская СОШ» </w:t>
      </w:r>
      <w:r w:rsidRPr="00E736E7">
        <w:rPr>
          <w:sz w:val="24"/>
          <w:szCs w:val="24"/>
        </w:rPr>
        <w:t xml:space="preserve">педагогического совета                                                     ______________________ Ю.А.Якушев          </w:t>
      </w:r>
      <w:r w:rsidRPr="00E736E7">
        <w:rPr>
          <w:sz w:val="24"/>
          <w:szCs w:val="24"/>
          <w:u w:val="single"/>
        </w:rPr>
        <w:t xml:space="preserve">             </w:t>
      </w:r>
      <w:r w:rsidRPr="00E736E7">
        <w:rPr>
          <w:sz w:val="24"/>
          <w:szCs w:val="24"/>
        </w:rPr>
        <w:t xml:space="preserve">МБОУ «Шишинская СОШ»                        </w:t>
      </w:r>
      <w:r w:rsidR="006B198E">
        <w:rPr>
          <w:sz w:val="24"/>
          <w:szCs w:val="24"/>
        </w:rPr>
        <w:t xml:space="preserve">                     приказ № 87</w:t>
      </w:r>
      <w:r w:rsidRPr="00E736E7">
        <w:rPr>
          <w:sz w:val="24"/>
          <w:szCs w:val="24"/>
        </w:rPr>
        <w:t xml:space="preserve"> от 30 августа</w:t>
      </w:r>
      <w:r w:rsidRPr="00E736E7">
        <w:rPr>
          <w:spacing w:val="-9"/>
          <w:sz w:val="24"/>
          <w:szCs w:val="24"/>
        </w:rPr>
        <w:t xml:space="preserve">  2013 г.</w:t>
      </w:r>
      <w:r w:rsidRPr="00E736E7">
        <w:rPr>
          <w:sz w:val="24"/>
          <w:szCs w:val="24"/>
        </w:rPr>
        <w:t xml:space="preserve">                                  </w:t>
      </w:r>
      <w:r w:rsidRPr="00E736E7">
        <w:rPr>
          <w:bCs/>
          <w:sz w:val="24"/>
          <w:szCs w:val="24"/>
        </w:rPr>
        <w:t xml:space="preserve">протокол № 1 от </w:t>
      </w:r>
      <w:r w:rsidRPr="00E736E7">
        <w:rPr>
          <w:sz w:val="24"/>
          <w:szCs w:val="24"/>
        </w:rPr>
        <w:t>28 августа 2013 г.</w:t>
      </w:r>
    </w:p>
    <w:p w:rsidR="002F06E1" w:rsidRPr="00E736E7" w:rsidRDefault="002F06E1" w:rsidP="002F06E1">
      <w:pPr>
        <w:jc w:val="center"/>
        <w:rPr>
          <w:b/>
          <w:bCs/>
          <w:sz w:val="24"/>
          <w:szCs w:val="24"/>
        </w:rPr>
      </w:pPr>
    </w:p>
    <w:p w:rsidR="002F06E1" w:rsidRPr="00E736E7" w:rsidRDefault="002F06E1" w:rsidP="002F06E1">
      <w:pPr>
        <w:jc w:val="center"/>
        <w:rPr>
          <w:b/>
          <w:bCs/>
          <w:sz w:val="24"/>
          <w:szCs w:val="24"/>
        </w:rPr>
      </w:pPr>
      <w:r w:rsidRPr="00E736E7">
        <w:rPr>
          <w:b/>
          <w:bCs/>
          <w:sz w:val="24"/>
          <w:szCs w:val="24"/>
        </w:rPr>
        <w:t>ПОЛОЖЕНИЕ</w:t>
      </w:r>
    </w:p>
    <w:p w:rsidR="002F06E1" w:rsidRPr="00E736E7" w:rsidRDefault="002F06E1" w:rsidP="002F06E1">
      <w:pPr>
        <w:jc w:val="center"/>
        <w:rPr>
          <w:b/>
          <w:bCs/>
          <w:sz w:val="24"/>
          <w:szCs w:val="24"/>
        </w:rPr>
      </w:pPr>
      <w:r w:rsidRPr="00E736E7">
        <w:rPr>
          <w:b/>
          <w:bCs/>
          <w:sz w:val="24"/>
          <w:szCs w:val="24"/>
        </w:rPr>
        <w:t xml:space="preserve">О ФОРМАХ ПОЛУЧЕНИЯ ОБРАЗОВАНИЯ </w:t>
      </w:r>
    </w:p>
    <w:p w:rsidR="002F06E1" w:rsidRPr="00E736E7" w:rsidRDefault="002F06E1" w:rsidP="002F06E1">
      <w:pPr>
        <w:jc w:val="center"/>
        <w:rPr>
          <w:b/>
          <w:bCs/>
          <w:sz w:val="24"/>
          <w:szCs w:val="24"/>
        </w:rPr>
      </w:pPr>
      <w:r w:rsidRPr="00E736E7">
        <w:rPr>
          <w:b/>
          <w:bCs/>
          <w:sz w:val="24"/>
          <w:szCs w:val="24"/>
        </w:rPr>
        <w:t>В ШКОЛЕ</w:t>
      </w:r>
    </w:p>
    <w:p w:rsidR="002F06E1" w:rsidRPr="00E736E7" w:rsidRDefault="002F06E1" w:rsidP="002F06E1">
      <w:pPr>
        <w:shd w:val="clear" w:color="auto" w:fill="FFFFFF"/>
        <w:spacing w:line="326" w:lineRule="exact"/>
        <w:ind w:right="33"/>
        <w:rPr>
          <w:sz w:val="24"/>
          <w:szCs w:val="24"/>
        </w:rPr>
      </w:pPr>
    </w:p>
    <w:p w:rsidR="002F06E1" w:rsidRPr="00E736E7" w:rsidRDefault="002F06E1" w:rsidP="002F06E1">
      <w:pPr>
        <w:shd w:val="clear" w:color="auto" w:fill="FFFFFF"/>
        <w:spacing w:line="326" w:lineRule="exact"/>
        <w:ind w:right="33" w:firstLine="384"/>
        <w:rPr>
          <w:sz w:val="24"/>
          <w:szCs w:val="24"/>
        </w:rPr>
      </w:pPr>
      <w:r w:rsidRPr="00E736E7">
        <w:rPr>
          <w:b/>
          <w:bCs/>
          <w:spacing w:val="-13"/>
          <w:sz w:val="24"/>
          <w:szCs w:val="24"/>
        </w:rPr>
        <w:t>1.</w:t>
      </w:r>
      <w:r w:rsidRPr="00E736E7">
        <w:rPr>
          <w:b/>
          <w:bCs/>
          <w:sz w:val="24"/>
          <w:szCs w:val="24"/>
        </w:rPr>
        <w:tab/>
        <w:t>Общие положения</w:t>
      </w:r>
    </w:p>
    <w:p w:rsidR="002F06E1" w:rsidRPr="00E736E7" w:rsidRDefault="002F06E1" w:rsidP="002F06E1">
      <w:pPr>
        <w:numPr>
          <w:ilvl w:val="0"/>
          <w:numId w:val="10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pacing w:val="-12"/>
          <w:sz w:val="24"/>
          <w:szCs w:val="24"/>
        </w:rPr>
      </w:pPr>
      <w:r w:rsidRPr="00E736E7">
        <w:rPr>
          <w:spacing w:val="-1"/>
          <w:sz w:val="24"/>
          <w:szCs w:val="24"/>
        </w:rPr>
        <w:t>Настоящее Положение разработано в соответствии с</w:t>
      </w:r>
      <w:r w:rsidR="00E10902">
        <w:rPr>
          <w:spacing w:val="-1"/>
          <w:sz w:val="24"/>
          <w:szCs w:val="24"/>
        </w:rPr>
        <w:t xml:space="preserve"> </w:t>
      </w:r>
      <w:r w:rsidR="00E10902">
        <w:rPr>
          <w:sz w:val="23"/>
          <w:szCs w:val="23"/>
        </w:rPr>
        <w:t>Федеральным законом от 29.12.2012 №273-ФЗ «Об образовании в Российской Федерации»</w:t>
      </w:r>
      <w:r w:rsidR="00E10902">
        <w:rPr>
          <w:sz w:val="24"/>
          <w:szCs w:val="24"/>
        </w:rPr>
        <w:t>,</w:t>
      </w:r>
      <w:r w:rsidRPr="00E736E7">
        <w:rPr>
          <w:sz w:val="24"/>
          <w:szCs w:val="24"/>
        </w:rPr>
        <w:t xml:space="preserve"> утвержденным постановлением Правительства Российской Федерации от 19 марта 2001г. №196 (с изменениями от 23 декабря 2002 г., 1 февраля, 30 декабря 2005г., 20 июля 2007г.);), Положением о получении общего образования в форме экстерната, утвержденным приказом Министерства образования Российской Федерации от 23 июня 2000г. №1884 (в редакции приказа Министерства образования Российской Федерации от 17 апреля 2001г. №1728).</w:t>
      </w:r>
    </w:p>
    <w:p w:rsidR="002F06E1" w:rsidRPr="00E736E7" w:rsidRDefault="002F06E1" w:rsidP="002F06E1">
      <w:pPr>
        <w:numPr>
          <w:ilvl w:val="0"/>
          <w:numId w:val="10"/>
        </w:numPr>
        <w:shd w:val="clear" w:color="auto" w:fill="FFFFFF"/>
        <w:tabs>
          <w:tab w:val="left" w:pos="792"/>
        </w:tabs>
        <w:spacing w:before="5" w:line="274" w:lineRule="exact"/>
        <w:ind w:right="29" w:firstLine="384"/>
        <w:jc w:val="both"/>
        <w:rPr>
          <w:spacing w:val="-11"/>
          <w:sz w:val="24"/>
          <w:szCs w:val="24"/>
        </w:rPr>
      </w:pPr>
      <w:r w:rsidRPr="00E736E7">
        <w:rPr>
          <w:sz w:val="24"/>
          <w:szCs w:val="24"/>
        </w:rPr>
        <w:t>Настоящее положение регулирует деятельность школы, реализующей общеобразовательные программы (далее - школа) по организации образовательного процесса в различных формах.</w:t>
      </w:r>
    </w:p>
    <w:p w:rsidR="002F06E1" w:rsidRPr="00E736E7" w:rsidRDefault="002F06E1" w:rsidP="002F06E1">
      <w:pPr>
        <w:shd w:val="clear" w:color="auto" w:fill="FFFFFF"/>
        <w:tabs>
          <w:tab w:val="left" w:pos="869"/>
        </w:tabs>
        <w:spacing w:line="274" w:lineRule="exact"/>
        <w:ind w:left="10" w:right="24" w:firstLine="379"/>
        <w:jc w:val="both"/>
        <w:rPr>
          <w:sz w:val="24"/>
          <w:szCs w:val="24"/>
        </w:rPr>
      </w:pPr>
      <w:r w:rsidRPr="00E736E7">
        <w:rPr>
          <w:spacing w:val="-11"/>
          <w:sz w:val="24"/>
          <w:szCs w:val="24"/>
        </w:rPr>
        <w:t>1.3.</w:t>
      </w:r>
      <w:r w:rsidRPr="00E736E7">
        <w:rPr>
          <w:sz w:val="24"/>
          <w:szCs w:val="24"/>
        </w:rPr>
        <w:tab/>
        <w:t xml:space="preserve">Возможность освоения образовательных программ в различных формах: очной, заочной, экстерната, семейного образования предоставляются на всех ступенях </w:t>
      </w:r>
      <w:r w:rsidRPr="00E736E7">
        <w:rPr>
          <w:spacing w:val="-1"/>
          <w:sz w:val="24"/>
          <w:szCs w:val="24"/>
        </w:rPr>
        <w:t xml:space="preserve">общего образования в целях создания вариативной образовательной среды, обеспечивающей </w:t>
      </w:r>
      <w:r w:rsidRPr="00E736E7">
        <w:rPr>
          <w:sz w:val="24"/>
          <w:szCs w:val="24"/>
        </w:rPr>
        <w:t>благоприятные условия для обучения и развития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</w:p>
    <w:p w:rsidR="002F06E1" w:rsidRPr="00E736E7" w:rsidRDefault="002F06E1" w:rsidP="002F06E1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274" w:lineRule="exact"/>
        <w:ind w:left="10" w:right="19" w:firstLine="384"/>
        <w:jc w:val="both"/>
        <w:rPr>
          <w:spacing w:val="-12"/>
          <w:sz w:val="24"/>
          <w:szCs w:val="24"/>
        </w:rPr>
      </w:pPr>
      <w:r w:rsidRPr="00E736E7">
        <w:rPr>
          <w:sz w:val="24"/>
          <w:szCs w:val="24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2F06E1" w:rsidRPr="00E736E7" w:rsidRDefault="002F06E1" w:rsidP="002F06E1">
      <w:pPr>
        <w:numPr>
          <w:ilvl w:val="0"/>
          <w:numId w:val="11"/>
        </w:numPr>
        <w:shd w:val="clear" w:color="auto" w:fill="FFFFFF"/>
        <w:tabs>
          <w:tab w:val="left" w:pos="902"/>
        </w:tabs>
        <w:spacing w:line="274" w:lineRule="exact"/>
        <w:ind w:left="10" w:right="14" w:firstLine="384"/>
        <w:jc w:val="both"/>
        <w:rPr>
          <w:spacing w:val="-11"/>
          <w:sz w:val="24"/>
          <w:szCs w:val="24"/>
        </w:rPr>
      </w:pPr>
      <w:r w:rsidRPr="00E736E7">
        <w:rPr>
          <w:sz w:val="24"/>
          <w:szCs w:val="24"/>
        </w:rPr>
        <w:t xml:space="preserve">Школа несет ответственность перед обучающимися, их родителями (законными представителями), органами управления образованием за </w:t>
      </w:r>
      <w:r w:rsidRPr="00E736E7">
        <w:rPr>
          <w:spacing w:val="-1"/>
          <w:sz w:val="24"/>
          <w:szCs w:val="24"/>
        </w:rPr>
        <w:t xml:space="preserve">реализацию конституционных прав личности на образование, соответствие выбранных форм </w:t>
      </w:r>
      <w:r w:rsidRPr="00E736E7">
        <w:rPr>
          <w:sz w:val="24"/>
          <w:szCs w:val="24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2F06E1" w:rsidRPr="00E736E7" w:rsidRDefault="002F06E1" w:rsidP="002F06E1">
      <w:pPr>
        <w:shd w:val="clear" w:color="auto" w:fill="FFFFFF"/>
        <w:tabs>
          <w:tab w:val="left" w:pos="610"/>
        </w:tabs>
        <w:spacing w:before="283" w:line="269" w:lineRule="exact"/>
        <w:ind w:left="370"/>
        <w:rPr>
          <w:sz w:val="24"/>
          <w:szCs w:val="24"/>
        </w:rPr>
      </w:pPr>
      <w:r w:rsidRPr="00E736E7">
        <w:rPr>
          <w:b/>
          <w:bCs/>
          <w:spacing w:val="-7"/>
          <w:sz w:val="24"/>
          <w:szCs w:val="24"/>
        </w:rPr>
        <w:t>2.</w:t>
      </w:r>
      <w:r w:rsidRPr="00E736E7">
        <w:rPr>
          <w:b/>
          <w:bCs/>
          <w:sz w:val="24"/>
          <w:szCs w:val="24"/>
        </w:rPr>
        <w:tab/>
        <w:t>Содержание образования и организация обучения в различных формах</w:t>
      </w:r>
    </w:p>
    <w:p w:rsidR="002F06E1" w:rsidRPr="00E736E7" w:rsidRDefault="002F06E1" w:rsidP="002F06E1">
      <w:pPr>
        <w:numPr>
          <w:ilvl w:val="0"/>
          <w:numId w:val="12"/>
        </w:numPr>
        <w:shd w:val="clear" w:color="auto" w:fill="FFFFFF"/>
        <w:tabs>
          <w:tab w:val="left" w:pos="926"/>
        </w:tabs>
        <w:spacing w:line="269" w:lineRule="exact"/>
        <w:ind w:left="14" w:right="14" w:firstLine="360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Обучение в различных формах получения образования организуется в соответствии с образовательной программой, уставом школы, учебным планом, отражающими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</w:t>
      </w:r>
    </w:p>
    <w:p w:rsidR="002F06E1" w:rsidRPr="00E736E7" w:rsidRDefault="002F06E1" w:rsidP="002F06E1">
      <w:pPr>
        <w:shd w:val="clear" w:color="auto" w:fill="FFFFFF"/>
        <w:tabs>
          <w:tab w:val="left" w:pos="926"/>
        </w:tabs>
        <w:spacing w:line="269" w:lineRule="exact"/>
        <w:ind w:left="14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     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 w:rsidRPr="00E736E7">
        <w:rPr>
          <w:spacing w:val="-1"/>
          <w:sz w:val="24"/>
          <w:szCs w:val="24"/>
        </w:rPr>
        <w:t xml:space="preserve">настоящим Положением, программами учебных предметов, критериями стандартного уровня </w:t>
      </w:r>
      <w:r w:rsidRPr="00E736E7">
        <w:rPr>
          <w:sz w:val="24"/>
          <w:szCs w:val="24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2F06E1" w:rsidRPr="00E736E7" w:rsidRDefault="002F06E1" w:rsidP="002F06E1">
      <w:pPr>
        <w:shd w:val="clear" w:color="auto" w:fill="FFFFFF"/>
        <w:tabs>
          <w:tab w:val="left" w:pos="883"/>
        </w:tabs>
        <w:spacing w:line="274" w:lineRule="exact"/>
        <w:ind w:left="24" w:right="34" w:firstLine="355"/>
        <w:jc w:val="both"/>
        <w:rPr>
          <w:sz w:val="24"/>
          <w:szCs w:val="24"/>
        </w:rPr>
      </w:pPr>
      <w:r w:rsidRPr="00E736E7">
        <w:rPr>
          <w:spacing w:val="-5"/>
          <w:sz w:val="24"/>
          <w:szCs w:val="24"/>
        </w:rPr>
        <w:t>2.3.</w:t>
      </w:r>
      <w:r w:rsidRPr="00E736E7">
        <w:rPr>
          <w:sz w:val="24"/>
          <w:szCs w:val="24"/>
        </w:rPr>
        <w:tab/>
        <w:t xml:space="preserve">Обучающиеся, осваивающие общеобразовательные программы в очной, заочной формах, в форме семейного образования, самообразования, по индивидуальному учебному плану, зачисляются в контингент обучающихся школы. </w:t>
      </w:r>
    </w:p>
    <w:p w:rsidR="002F06E1" w:rsidRPr="00E736E7" w:rsidRDefault="002F06E1" w:rsidP="002F06E1">
      <w:pPr>
        <w:shd w:val="clear" w:color="auto" w:fill="FFFFFF"/>
        <w:tabs>
          <w:tab w:val="left" w:pos="883"/>
        </w:tabs>
        <w:spacing w:line="274" w:lineRule="exact"/>
        <w:ind w:left="24" w:right="34" w:firstLine="355"/>
        <w:jc w:val="both"/>
        <w:rPr>
          <w:sz w:val="24"/>
          <w:szCs w:val="24"/>
        </w:rPr>
      </w:pPr>
      <w:r w:rsidRPr="00E736E7">
        <w:rPr>
          <w:sz w:val="24"/>
          <w:szCs w:val="24"/>
        </w:rPr>
        <w:lastRenderedPageBreak/>
        <w:t>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журнал того класса, в котором он будет числиться или оформляется журнал индивидуальных занятий.</w:t>
      </w:r>
    </w:p>
    <w:p w:rsidR="002F06E1" w:rsidRPr="00E736E7" w:rsidRDefault="002F06E1" w:rsidP="002F06E1">
      <w:pPr>
        <w:shd w:val="clear" w:color="auto" w:fill="FFFFFF"/>
        <w:spacing w:line="274" w:lineRule="exact"/>
        <w:ind w:left="34" w:right="24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Обучающиеся, осваивающие общеобразовательные программы в форме экстерната, в контингент обучающихся не зачисляются, но учитываются в отдельном делопроизводстве.</w:t>
      </w:r>
    </w:p>
    <w:p w:rsidR="002F06E1" w:rsidRPr="00E736E7" w:rsidRDefault="002F06E1" w:rsidP="002F06E1">
      <w:pPr>
        <w:shd w:val="clear" w:color="auto" w:fill="FFFFFF"/>
        <w:spacing w:line="274" w:lineRule="exact"/>
        <w:ind w:left="29" w:right="24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Обучающиеся, сочетающие экстернат и очную форму получения образования включаются в контингент  школы и средства на их обучение учитываются в составе бюджетных ассигнований, выделяемых школе. В таких случаях отношения обучающихся и школы регулируются в порядке, установленном разделом 7 настоящего Положения.</w:t>
      </w:r>
    </w:p>
    <w:p w:rsidR="002F06E1" w:rsidRPr="00E736E7" w:rsidRDefault="002F06E1" w:rsidP="002F06E1">
      <w:pPr>
        <w:shd w:val="clear" w:color="auto" w:fill="FFFFFF"/>
        <w:tabs>
          <w:tab w:val="left" w:pos="955"/>
        </w:tabs>
        <w:spacing w:line="274" w:lineRule="exact"/>
        <w:ind w:left="34" w:right="19" w:firstLine="360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2.4.</w:t>
      </w:r>
      <w:r w:rsidRPr="00E736E7">
        <w:rPr>
          <w:sz w:val="24"/>
          <w:szCs w:val="24"/>
        </w:rPr>
        <w:tab/>
        <w:t>Государственная (итоговая) аттестация обучающихся по различным формам</w:t>
      </w:r>
      <w:r w:rsidRPr="00E736E7">
        <w:rPr>
          <w:sz w:val="24"/>
          <w:szCs w:val="24"/>
        </w:rPr>
        <w:br/>
        <w:t>получения образования проводится в полном соответствии с Положением о государственной</w:t>
      </w:r>
      <w:r w:rsidRPr="00E736E7">
        <w:rPr>
          <w:sz w:val="24"/>
          <w:szCs w:val="24"/>
        </w:rPr>
        <w:br/>
      </w:r>
      <w:r w:rsidRPr="00E736E7">
        <w:rPr>
          <w:spacing w:val="-1"/>
          <w:sz w:val="24"/>
          <w:szCs w:val="24"/>
        </w:rPr>
        <w:t xml:space="preserve">(итоговой) аттестации выпускников </w:t>
      </w:r>
      <w:r w:rsidRPr="00E736E7">
        <w:rPr>
          <w:spacing w:val="-1"/>
          <w:sz w:val="24"/>
          <w:szCs w:val="24"/>
          <w:lang w:val="en-US"/>
        </w:rPr>
        <w:t>IX</w:t>
      </w:r>
      <w:r w:rsidRPr="00E736E7">
        <w:rPr>
          <w:spacing w:val="-1"/>
          <w:sz w:val="24"/>
          <w:szCs w:val="24"/>
        </w:rPr>
        <w:t xml:space="preserve"> и Х</w:t>
      </w:r>
      <w:r w:rsidRPr="00E736E7">
        <w:rPr>
          <w:spacing w:val="-1"/>
          <w:sz w:val="24"/>
          <w:szCs w:val="24"/>
          <w:lang w:val="en-US"/>
        </w:rPr>
        <w:t>I</w:t>
      </w:r>
      <w:r w:rsidRPr="00E736E7">
        <w:rPr>
          <w:spacing w:val="-1"/>
          <w:sz w:val="24"/>
          <w:szCs w:val="24"/>
        </w:rPr>
        <w:t xml:space="preserve"> (ХП) классов общеобразовательных учреждений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Российской Федерации, утвержденным федеральным органом исполнительной власти,</w:t>
      </w:r>
      <w:r w:rsidRPr="00E736E7">
        <w:rPr>
          <w:sz w:val="24"/>
          <w:szCs w:val="24"/>
        </w:rPr>
        <w:br/>
        <w:t>осуществляющим функции по выработке государственной политики и нормативному</w:t>
      </w:r>
      <w:r w:rsidRPr="00E736E7">
        <w:rPr>
          <w:sz w:val="24"/>
          <w:szCs w:val="24"/>
        </w:rPr>
        <w:br/>
        <w:t>правовому регулированию в сфере образования.</w:t>
      </w:r>
    </w:p>
    <w:p w:rsidR="002F06E1" w:rsidRPr="00E736E7" w:rsidRDefault="002F06E1" w:rsidP="002F06E1">
      <w:pPr>
        <w:shd w:val="clear" w:color="auto" w:fill="FFFFFF"/>
        <w:tabs>
          <w:tab w:val="left" w:pos="643"/>
        </w:tabs>
        <w:spacing w:before="278" w:line="274" w:lineRule="exact"/>
        <w:ind w:left="394"/>
        <w:rPr>
          <w:sz w:val="24"/>
          <w:szCs w:val="24"/>
        </w:rPr>
      </w:pPr>
      <w:r w:rsidRPr="00E736E7">
        <w:rPr>
          <w:b/>
          <w:bCs/>
          <w:spacing w:val="-7"/>
          <w:sz w:val="24"/>
          <w:szCs w:val="24"/>
        </w:rPr>
        <w:t>3.</w:t>
      </w:r>
      <w:r w:rsidRPr="00E736E7">
        <w:rPr>
          <w:b/>
          <w:bCs/>
          <w:sz w:val="24"/>
          <w:szCs w:val="24"/>
        </w:rPr>
        <w:tab/>
        <w:t>Организация индивидуального обучения на дому.</w:t>
      </w:r>
    </w:p>
    <w:p w:rsidR="002F06E1" w:rsidRPr="00E736E7" w:rsidRDefault="002F06E1" w:rsidP="002F06E1">
      <w:pPr>
        <w:shd w:val="clear" w:color="auto" w:fill="FFFFFF"/>
        <w:tabs>
          <w:tab w:val="left" w:pos="1118"/>
        </w:tabs>
        <w:spacing w:line="274" w:lineRule="exact"/>
        <w:ind w:left="34" w:right="19" w:firstLine="370"/>
        <w:jc w:val="both"/>
        <w:rPr>
          <w:sz w:val="24"/>
          <w:szCs w:val="24"/>
        </w:rPr>
      </w:pPr>
      <w:r w:rsidRPr="00E736E7">
        <w:rPr>
          <w:spacing w:val="-8"/>
          <w:sz w:val="24"/>
          <w:szCs w:val="24"/>
        </w:rPr>
        <w:t>3.1.</w:t>
      </w:r>
      <w:r w:rsidRPr="00E736E7">
        <w:rPr>
          <w:spacing w:val="-1"/>
          <w:sz w:val="24"/>
          <w:szCs w:val="24"/>
        </w:rPr>
        <w:t>На основании медицинских рекомендаций организуется индивидуальное обучение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на дому.</w:t>
      </w:r>
    </w:p>
    <w:p w:rsidR="002F06E1" w:rsidRPr="00E736E7" w:rsidRDefault="002F06E1" w:rsidP="002F06E1">
      <w:pPr>
        <w:shd w:val="clear" w:color="auto" w:fill="FFFFFF"/>
        <w:spacing w:before="5" w:line="274" w:lineRule="exact"/>
        <w:ind w:left="38" w:right="19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2F06E1" w:rsidRPr="00E736E7" w:rsidRDefault="002F06E1" w:rsidP="002F06E1">
      <w:pPr>
        <w:shd w:val="clear" w:color="auto" w:fill="FFFFFF"/>
        <w:tabs>
          <w:tab w:val="left" w:pos="874"/>
        </w:tabs>
        <w:spacing w:line="274" w:lineRule="exact"/>
        <w:ind w:left="398"/>
        <w:rPr>
          <w:sz w:val="24"/>
          <w:szCs w:val="24"/>
        </w:rPr>
      </w:pPr>
      <w:r w:rsidRPr="00E736E7">
        <w:rPr>
          <w:spacing w:val="-8"/>
          <w:sz w:val="24"/>
          <w:szCs w:val="24"/>
        </w:rPr>
        <w:t>3.2.</w:t>
      </w:r>
      <w:r w:rsidRPr="00E736E7">
        <w:rPr>
          <w:sz w:val="24"/>
          <w:szCs w:val="24"/>
        </w:rPr>
        <w:tab/>
      </w:r>
      <w:r w:rsidRPr="00E736E7">
        <w:rPr>
          <w:spacing w:val="-1"/>
          <w:sz w:val="24"/>
          <w:szCs w:val="24"/>
        </w:rPr>
        <w:t>Учебный план для каждого обучающегося на дому составляется из расчета не менее: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 xml:space="preserve">в </w:t>
      </w:r>
      <w:r w:rsidRPr="00E736E7">
        <w:rPr>
          <w:sz w:val="24"/>
          <w:szCs w:val="24"/>
          <w:lang w:val="en-US"/>
        </w:rPr>
        <w:t>I</w:t>
      </w:r>
      <w:r w:rsidRPr="00E736E7">
        <w:rPr>
          <w:sz w:val="24"/>
          <w:szCs w:val="24"/>
        </w:rPr>
        <w:t xml:space="preserve"> - </w:t>
      </w:r>
      <w:r w:rsidRPr="00E736E7">
        <w:rPr>
          <w:sz w:val="24"/>
          <w:szCs w:val="24"/>
          <w:lang w:val="en-US"/>
        </w:rPr>
        <w:t>IV</w:t>
      </w:r>
      <w:r w:rsidRPr="00E736E7">
        <w:rPr>
          <w:sz w:val="24"/>
          <w:szCs w:val="24"/>
        </w:rPr>
        <w:t xml:space="preserve"> классах - 8 часов в неделю;</w:t>
      </w:r>
    </w:p>
    <w:p w:rsidR="002F06E1" w:rsidRPr="00E736E7" w:rsidRDefault="002F06E1" w:rsidP="002F06E1">
      <w:pPr>
        <w:shd w:val="clear" w:color="auto" w:fill="FFFFFF"/>
        <w:spacing w:line="274" w:lineRule="exact"/>
        <w:ind w:left="398"/>
        <w:rPr>
          <w:sz w:val="24"/>
          <w:szCs w:val="24"/>
        </w:rPr>
      </w:pPr>
      <w:r w:rsidRPr="00E736E7">
        <w:rPr>
          <w:sz w:val="24"/>
          <w:szCs w:val="24"/>
        </w:rPr>
        <w:t xml:space="preserve">в </w:t>
      </w:r>
      <w:r w:rsidRPr="00E736E7">
        <w:rPr>
          <w:sz w:val="24"/>
          <w:szCs w:val="24"/>
          <w:lang w:val="en-US"/>
        </w:rPr>
        <w:t>V</w:t>
      </w:r>
      <w:r w:rsidRPr="00E736E7">
        <w:rPr>
          <w:sz w:val="24"/>
          <w:szCs w:val="24"/>
        </w:rPr>
        <w:t xml:space="preserve"> - </w:t>
      </w:r>
      <w:r w:rsidRPr="00E736E7">
        <w:rPr>
          <w:sz w:val="24"/>
          <w:szCs w:val="24"/>
          <w:lang w:val="en-US"/>
        </w:rPr>
        <w:t>VIII</w:t>
      </w:r>
      <w:r w:rsidRPr="00E736E7">
        <w:rPr>
          <w:sz w:val="24"/>
          <w:szCs w:val="24"/>
        </w:rPr>
        <w:t xml:space="preserve"> классах - 10 часов в неделю;</w:t>
      </w:r>
    </w:p>
    <w:p w:rsidR="002F06E1" w:rsidRPr="00E736E7" w:rsidRDefault="002F06E1" w:rsidP="002F06E1">
      <w:pPr>
        <w:shd w:val="clear" w:color="auto" w:fill="FFFFFF"/>
        <w:spacing w:line="274" w:lineRule="exact"/>
        <w:ind w:left="398"/>
        <w:rPr>
          <w:sz w:val="24"/>
          <w:szCs w:val="24"/>
        </w:rPr>
      </w:pPr>
      <w:r w:rsidRPr="00E736E7">
        <w:rPr>
          <w:sz w:val="24"/>
          <w:szCs w:val="24"/>
        </w:rPr>
        <w:t xml:space="preserve">в </w:t>
      </w:r>
      <w:r w:rsidRPr="00E736E7">
        <w:rPr>
          <w:sz w:val="24"/>
          <w:szCs w:val="24"/>
          <w:lang w:val="en-US"/>
        </w:rPr>
        <w:t>IX</w:t>
      </w:r>
      <w:r w:rsidRPr="00E736E7">
        <w:rPr>
          <w:sz w:val="24"/>
          <w:szCs w:val="24"/>
        </w:rPr>
        <w:t xml:space="preserve"> классах - 11 часов в неделю;</w:t>
      </w:r>
    </w:p>
    <w:p w:rsidR="002F06E1" w:rsidRPr="00E736E7" w:rsidRDefault="002F06E1" w:rsidP="002F06E1">
      <w:pPr>
        <w:shd w:val="clear" w:color="auto" w:fill="FFFFFF"/>
        <w:spacing w:line="274" w:lineRule="exact"/>
        <w:ind w:left="403"/>
        <w:rPr>
          <w:sz w:val="24"/>
          <w:szCs w:val="24"/>
        </w:rPr>
      </w:pPr>
      <w:r w:rsidRPr="00E736E7">
        <w:rPr>
          <w:sz w:val="24"/>
          <w:szCs w:val="24"/>
        </w:rPr>
        <w:t xml:space="preserve">в </w:t>
      </w:r>
      <w:r w:rsidRPr="00E736E7">
        <w:rPr>
          <w:sz w:val="24"/>
          <w:szCs w:val="24"/>
          <w:lang w:val="en-US"/>
        </w:rPr>
        <w:t>X</w:t>
      </w:r>
      <w:r w:rsidRPr="00E736E7">
        <w:rPr>
          <w:sz w:val="24"/>
          <w:szCs w:val="24"/>
        </w:rPr>
        <w:t>-</w:t>
      </w:r>
      <w:r w:rsidRPr="00E736E7">
        <w:rPr>
          <w:sz w:val="24"/>
          <w:szCs w:val="24"/>
          <w:lang w:val="en-US"/>
        </w:rPr>
        <w:t>XI</w:t>
      </w:r>
      <w:r w:rsidRPr="00E736E7">
        <w:rPr>
          <w:sz w:val="24"/>
          <w:szCs w:val="24"/>
        </w:rPr>
        <w:t>(</w:t>
      </w:r>
      <w:r w:rsidRPr="00E736E7">
        <w:rPr>
          <w:sz w:val="24"/>
          <w:szCs w:val="24"/>
          <w:lang w:val="en-US"/>
        </w:rPr>
        <w:t>XII</w:t>
      </w:r>
      <w:r w:rsidRPr="00E736E7">
        <w:rPr>
          <w:sz w:val="24"/>
          <w:szCs w:val="24"/>
        </w:rPr>
        <w:t>) классах - 12 часов в неделю.</w:t>
      </w:r>
    </w:p>
    <w:p w:rsidR="002F06E1" w:rsidRPr="00E736E7" w:rsidRDefault="002F06E1" w:rsidP="002F06E1">
      <w:pPr>
        <w:shd w:val="clear" w:color="auto" w:fill="FFFFFF"/>
        <w:tabs>
          <w:tab w:val="left" w:pos="821"/>
        </w:tabs>
        <w:spacing w:line="274" w:lineRule="exact"/>
        <w:ind w:left="43" w:right="14" w:firstLine="360"/>
        <w:jc w:val="both"/>
        <w:rPr>
          <w:sz w:val="24"/>
          <w:szCs w:val="24"/>
        </w:rPr>
      </w:pPr>
      <w:r w:rsidRPr="00E736E7">
        <w:rPr>
          <w:spacing w:val="-7"/>
          <w:sz w:val="24"/>
          <w:szCs w:val="24"/>
        </w:rPr>
        <w:t>3.3.</w:t>
      </w:r>
      <w:r w:rsidRPr="00E736E7">
        <w:rPr>
          <w:sz w:val="24"/>
          <w:szCs w:val="24"/>
        </w:rPr>
        <w:tab/>
        <w:t>Право распределения часов по учебным дисциплинам предоставляется</w:t>
      </w:r>
      <w:r w:rsidRPr="00E736E7">
        <w:rPr>
          <w:sz w:val="24"/>
          <w:szCs w:val="24"/>
        </w:rPr>
        <w:br/>
        <w:t>школе с учетом индивидуальных психофизических особенностей,</w:t>
      </w:r>
      <w:r w:rsidRPr="00E736E7">
        <w:rPr>
          <w:sz w:val="24"/>
          <w:szCs w:val="24"/>
        </w:rPr>
        <w:br/>
        <w:t>интересов детей, медицинских рекомендаций.</w:t>
      </w:r>
    </w:p>
    <w:p w:rsidR="002F06E1" w:rsidRPr="00E736E7" w:rsidRDefault="002F06E1" w:rsidP="002F06E1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274" w:lineRule="exact"/>
        <w:ind w:left="43" w:right="14" w:firstLine="360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Расписание занятий согласовывается с родителями (законными представителями) обучающегося и утверждается руководителем школы.</w:t>
      </w:r>
    </w:p>
    <w:p w:rsidR="002F06E1" w:rsidRPr="00E736E7" w:rsidRDefault="002F06E1" w:rsidP="002F06E1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274" w:lineRule="exact"/>
        <w:ind w:left="43" w:right="5" w:firstLine="360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школы вносятся в классный журнал соответствующего класса.</w:t>
      </w:r>
    </w:p>
    <w:p w:rsidR="002F06E1" w:rsidRPr="00E736E7" w:rsidRDefault="002F06E1" w:rsidP="002F06E1">
      <w:pPr>
        <w:numPr>
          <w:ilvl w:val="0"/>
          <w:numId w:val="13"/>
        </w:numPr>
        <w:shd w:val="clear" w:color="auto" w:fill="FFFFFF"/>
        <w:tabs>
          <w:tab w:val="left" w:pos="874"/>
        </w:tabs>
        <w:spacing w:line="274" w:lineRule="exact"/>
        <w:ind w:left="43" w:firstLine="360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2F06E1" w:rsidRPr="00E736E7" w:rsidRDefault="002F06E1" w:rsidP="002F06E1">
      <w:pPr>
        <w:shd w:val="clear" w:color="auto" w:fill="FFFFFF"/>
        <w:tabs>
          <w:tab w:val="left" w:pos="643"/>
        </w:tabs>
        <w:spacing w:before="264" w:line="274" w:lineRule="exact"/>
        <w:ind w:left="394"/>
        <w:rPr>
          <w:sz w:val="24"/>
          <w:szCs w:val="24"/>
        </w:rPr>
      </w:pPr>
      <w:r w:rsidRPr="00E736E7">
        <w:rPr>
          <w:b/>
          <w:bCs/>
          <w:spacing w:val="-11"/>
          <w:sz w:val="24"/>
          <w:szCs w:val="24"/>
        </w:rPr>
        <w:t>4.</w:t>
      </w:r>
      <w:r w:rsidRPr="00E736E7">
        <w:rPr>
          <w:b/>
          <w:bCs/>
          <w:sz w:val="24"/>
          <w:szCs w:val="24"/>
        </w:rPr>
        <w:tab/>
        <w:t>Организация обучения в форме семейного образования, самообразования.</w:t>
      </w:r>
    </w:p>
    <w:p w:rsidR="002F06E1" w:rsidRPr="00E736E7" w:rsidRDefault="002F06E1" w:rsidP="002F06E1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74" w:lineRule="exact"/>
        <w:ind w:left="413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Право дать ребёнку образование в форме семейного образования, в форме самообразования предоставляется всем родителям.</w:t>
      </w:r>
    </w:p>
    <w:p w:rsidR="002F06E1" w:rsidRPr="00E736E7" w:rsidRDefault="002F06E1" w:rsidP="002F06E1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74" w:lineRule="exact"/>
        <w:ind w:left="58" w:firstLine="35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Перейти на семейную форму получения образования могут обучающиеся на любой ступени общего образования: начального общего, основного общего и среднего (полного) общего образования.</w:t>
      </w:r>
    </w:p>
    <w:p w:rsidR="002F06E1" w:rsidRPr="00E736E7" w:rsidRDefault="002F06E1" w:rsidP="002F06E1">
      <w:pPr>
        <w:shd w:val="clear" w:color="auto" w:fill="FFFFFF"/>
        <w:spacing w:line="274" w:lineRule="exact"/>
        <w:ind w:right="34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Обучающийся, получающий образование в семье вправе на любом этапе обучения по </w:t>
      </w:r>
      <w:r w:rsidRPr="00E736E7">
        <w:rPr>
          <w:spacing w:val="-1"/>
          <w:sz w:val="24"/>
          <w:szCs w:val="24"/>
        </w:rPr>
        <w:t xml:space="preserve">решению родителей (лиц, их заменяющих) продолжить образование в </w:t>
      </w:r>
      <w:r w:rsidRPr="00E736E7">
        <w:rPr>
          <w:sz w:val="24"/>
          <w:szCs w:val="24"/>
        </w:rPr>
        <w:t>школе.</w:t>
      </w:r>
    </w:p>
    <w:p w:rsidR="002F06E1" w:rsidRPr="00E736E7" w:rsidRDefault="002F06E1" w:rsidP="002F06E1">
      <w:pPr>
        <w:numPr>
          <w:ilvl w:val="0"/>
          <w:numId w:val="15"/>
        </w:numPr>
        <w:shd w:val="clear" w:color="auto" w:fill="FFFFFF"/>
        <w:tabs>
          <w:tab w:val="left" w:pos="792"/>
          <w:tab w:val="left" w:pos="1622"/>
          <w:tab w:val="left" w:pos="3864"/>
          <w:tab w:val="left" w:pos="6667"/>
          <w:tab w:val="left" w:pos="8722"/>
        </w:tabs>
        <w:spacing w:line="274" w:lineRule="exact"/>
        <w:ind w:right="29" w:firstLine="36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 xml:space="preserve">Освоение общеобразовательных программ в форме семейного образования предполагает самостоятельное, или с помощью педагогов, или с помощью родителей </w:t>
      </w:r>
      <w:r w:rsidRPr="00E736E7">
        <w:rPr>
          <w:spacing w:val="-3"/>
          <w:sz w:val="24"/>
          <w:szCs w:val="24"/>
        </w:rPr>
        <w:t>(законных представителей)</w:t>
      </w:r>
      <w:r w:rsidRPr="00E736E7">
        <w:rPr>
          <w:sz w:val="24"/>
          <w:szCs w:val="24"/>
        </w:rPr>
        <w:t xml:space="preserve"> </w:t>
      </w:r>
      <w:r w:rsidRPr="00E736E7">
        <w:rPr>
          <w:spacing w:val="-3"/>
          <w:sz w:val="24"/>
          <w:szCs w:val="24"/>
        </w:rPr>
        <w:t xml:space="preserve">несовершеннолетнего обучающегося </w:t>
      </w:r>
      <w:r w:rsidRPr="00E736E7">
        <w:rPr>
          <w:spacing w:val="-4"/>
          <w:sz w:val="24"/>
          <w:szCs w:val="24"/>
        </w:rPr>
        <w:t xml:space="preserve">освоение </w:t>
      </w:r>
      <w:r w:rsidRPr="00E736E7">
        <w:rPr>
          <w:sz w:val="24"/>
          <w:szCs w:val="24"/>
        </w:rPr>
        <w:t>общеобразовательных программ с последующим прохождением промежуточной и государственной (итоговой) аттестации в школе.</w:t>
      </w:r>
    </w:p>
    <w:p w:rsidR="002F06E1" w:rsidRPr="00E736E7" w:rsidRDefault="002F06E1" w:rsidP="002F06E1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274" w:lineRule="exact"/>
        <w:ind w:right="24" w:firstLine="36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 xml:space="preserve">Отношения между  школой и родителями (законными представителями) </w:t>
      </w:r>
      <w:r w:rsidRPr="00E736E7">
        <w:rPr>
          <w:sz w:val="24"/>
          <w:szCs w:val="24"/>
        </w:rPr>
        <w:lastRenderedPageBreak/>
        <w:t>несовершеннолетнего обучающегося   регулируются договором.</w:t>
      </w:r>
    </w:p>
    <w:p w:rsidR="002F06E1" w:rsidRPr="00E736E7" w:rsidRDefault="002F06E1" w:rsidP="002F06E1">
      <w:pPr>
        <w:shd w:val="clear" w:color="auto" w:fill="FFFFFF"/>
        <w:tabs>
          <w:tab w:val="left" w:pos="859"/>
        </w:tabs>
        <w:spacing w:line="274" w:lineRule="exact"/>
        <w:ind w:left="10" w:right="24" w:firstLine="360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4.5.</w:t>
      </w:r>
      <w:r w:rsidRPr="00E736E7">
        <w:rPr>
          <w:sz w:val="24"/>
          <w:szCs w:val="24"/>
        </w:rPr>
        <w:tab/>
      </w:r>
      <w:r w:rsidRPr="00E736E7">
        <w:rPr>
          <w:spacing w:val="-1"/>
          <w:sz w:val="24"/>
          <w:szCs w:val="24"/>
        </w:rPr>
        <w:t>В договоре указывается образовательная программа, по которой обучающийся будет</w:t>
      </w:r>
      <w:r w:rsidRPr="00E736E7">
        <w:rPr>
          <w:spacing w:val="-1"/>
          <w:sz w:val="24"/>
          <w:szCs w:val="24"/>
        </w:rPr>
        <w:br/>
        <w:t>получать общее образование в семье, формы и сроки проведения промежуточной аттестации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по предметам учебного плана школы, сроки выполнения</w:t>
      </w:r>
      <w:r w:rsidRPr="00E736E7">
        <w:rPr>
          <w:sz w:val="24"/>
          <w:szCs w:val="24"/>
        </w:rPr>
        <w:br/>
        <w:t>практических и лабораторных работ.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4" w:right="19" w:firstLine="35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4.6.</w:t>
      </w:r>
      <w:r w:rsidRPr="00E736E7">
        <w:rPr>
          <w:sz w:val="24"/>
          <w:szCs w:val="24"/>
        </w:rPr>
        <w:tab/>
        <w:t>Школа в соответствии с договором предоставляет обучающемуся на время обучения бесплатно учебники и другую литературу, имеющуюся в библиотеке школы; обеспечивает обучающемуся методическую и консультационную помощь, необходимую для освоения общеобразовательных программ.</w:t>
      </w:r>
    </w:p>
    <w:p w:rsidR="002F06E1" w:rsidRPr="00E736E7" w:rsidRDefault="002F06E1" w:rsidP="002F06E1">
      <w:pPr>
        <w:shd w:val="clear" w:color="auto" w:fill="FFFFFF"/>
        <w:tabs>
          <w:tab w:val="left" w:pos="773"/>
        </w:tabs>
        <w:spacing w:line="274" w:lineRule="exact"/>
        <w:ind w:left="14" w:right="19" w:firstLine="322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4.7.</w:t>
      </w:r>
      <w:r w:rsidRPr="00E736E7">
        <w:rPr>
          <w:sz w:val="24"/>
          <w:szCs w:val="24"/>
        </w:rPr>
        <w:tab/>
        <w:t>Для выполнения лабораторных и практических работ, получения консультативной и</w:t>
      </w:r>
      <w:r w:rsidRPr="00E736E7">
        <w:rPr>
          <w:sz w:val="24"/>
          <w:szCs w:val="24"/>
        </w:rPr>
        <w:br/>
        <w:t>методической помощи, прохождения промежуточной аттестации обучающийся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 школы.</w:t>
      </w:r>
    </w:p>
    <w:p w:rsidR="002F06E1" w:rsidRPr="00E736E7" w:rsidRDefault="002F06E1" w:rsidP="002F06E1">
      <w:pPr>
        <w:shd w:val="clear" w:color="auto" w:fill="FFFFFF"/>
        <w:tabs>
          <w:tab w:val="left" w:pos="926"/>
        </w:tabs>
        <w:spacing w:line="274" w:lineRule="exact"/>
        <w:ind w:left="19" w:right="14" w:firstLine="355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4.8.</w:t>
      </w:r>
      <w:r w:rsidRPr="00E736E7">
        <w:rPr>
          <w:spacing w:val="-6"/>
          <w:sz w:val="24"/>
          <w:szCs w:val="24"/>
        </w:rPr>
        <w:tab/>
      </w:r>
      <w:r w:rsidRPr="00E736E7">
        <w:rPr>
          <w:sz w:val="24"/>
          <w:szCs w:val="24"/>
        </w:rPr>
        <w:t>Промежуточная аттестация обучающегося по общеобразовательным программам</w:t>
      </w:r>
      <w:r w:rsidRPr="00E736E7">
        <w:rPr>
          <w:sz w:val="24"/>
          <w:szCs w:val="24"/>
        </w:rPr>
        <w:br/>
        <w:t>начального общего, основного общего, среднего (полного) общего образования при</w:t>
      </w:r>
      <w:r w:rsidRPr="00E736E7">
        <w:rPr>
          <w:sz w:val="24"/>
          <w:szCs w:val="24"/>
        </w:rPr>
        <w:br/>
        <w:t>обучении в форме семейного образования осуществляется в соответствии с федеральными государственными образовательными стандартами и графиком ее проведения.</w:t>
      </w:r>
    </w:p>
    <w:p w:rsidR="002F06E1" w:rsidRPr="00E736E7" w:rsidRDefault="002F06E1" w:rsidP="002F06E1">
      <w:pPr>
        <w:shd w:val="clear" w:color="auto" w:fill="FFFFFF"/>
        <w:tabs>
          <w:tab w:val="left" w:pos="926"/>
        </w:tabs>
        <w:spacing w:line="274" w:lineRule="exact"/>
        <w:ind w:left="19" w:right="14" w:firstLine="35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Результаты аттестации фиксируются в классном журнале и дневнике обучающегося.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9" w:firstLine="407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4.9.</w:t>
      </w:r>
      <w:r w:rsidRPr="00E736E7">
        <w:rPr>
          <w:sz w:val="24"/>
          <w:szCs w:val="24"/>
        </w:rPr>
        <w:tab/>
        <w:t>Перевод обучающегося в последующий класс производится по решению педагогического совета школы по результатам промежуточной аттестации.</w:t>
      </w:r>
    </w:p>
    <w:p w:rsidR="002F06E1" w:rsidRPr="00E736E7" w:rsidRDefault="002F06E1" w:rsidP="002F06E1">
      <w:pPr>
        <w:numPr>
          <w:ilvl w:val="0"/>
          <w:numId w:val="16"/>
        </w:numPr>
        <w:shd w:val="clear" w:color="auto" w:fill="FFFFFF"/>
        <w:tabs>
          <w:tab w:val="left" w:pos="989"/>
        </w:tabs>
        <w:spacing w:before="5" w:line="274" w:lineRule="exact"/>
        <w:ind w:left="14" w:right="10" w:firstLine="365"/>
        <w:jc w:val="both"/>
        <w:rPr>
          <w:spacing w:val="-5"/>
          <w:sz w:val="24"/>
          <w:szCs w:val="24"/>
        </w:rPr>
      </w:pPr>
      <w:r w:rsidRPr="00E736E7">
        <w:rPr>
          <w:sz w:val="24"/>
          <w:szCs w:val="24"/>
        </w:rPr>
        <w:t>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школы и должны быть информированы в письменном виде об уровне усвоения обучающимися общеобразовательных программ.</w:t>
      </w:r>
    </w:p>
    <w:p w:rsidR="002F06E1" w:rsidRPr="00E736E7" w:rsidRDefault="002F06E1" w:rsidP="002F06E1">
      <w:pPr>
        <w:numPr>
          <w:ilvl w:val="0"/>
          <w:numId w:val="16"/>
        </w:numPr>
        <w:shd w:val="clear" w:color="auto" w:fill="FFFFFF"/>
        <w:tabs>
          <w:tab w:val="left" w:pos="989"/>
        </w:tabs>
        <w:spacing w:line="274" w:lineRule="exact"/>
        <w:ind w:left="14" w:right="14" w:firstLine="365"/>
        <w:jc w:val="both"/>
        <w:rPr>
          <w:spacing w:val="-5"/>
          <w:sz w:val="24"/>
          <w:szCs w:val="24"/>
        </w:rPr>
      </w:pPr>
      <w:r w:rsidRPr="00E736E7">
        <w:rPr>
          <w:spacing w:val="-1"/>
          <w:sz w:val="24"/>
          <w:szCs w:val="24"/>
        </w:rPr>
        <w:t>Ш</w:t>
      </w:r>
      <w:r w:rsidRPr="00E736E7">
        <w:rPr>
          <w:sz w:val="24"/>
          <w:szCs w:val="24"/>
        </w:rPr>
        <w:t>кола</w:t>
      </w:r>
      <w:r w:rsidRPr="00E736E7">
        <w:rPr>
          <w:spacing w:val="-1"/>
          <w:sz w:val="24"/>
          <w:szCs w:val="24"/>
        </w:rPr>
        <w:t xml:space="preserve"> вправе расторгнуть договор, если родители (законные </w:t>
      </w:r>
      <w:r w:rsidRPr="00E736E7">
        <w:rPr>
          <w:sz w:val="24"/>
          <w:szCs w:val="24"/>
        </w:rPr>
        <w:t>представители) несовершеннолетнего обучающегося не обеспечили:</w:t>
      </w:r>
    </w:p>
    <w:p w:rsidR="002F06E1" w:rsidRPr="00E736E7" w:rsidRDefault="002F06E1" w:rsidP="002F06E1">
      <w:pPr>
        <w:shd w:val="clear" w:color="auto" w:fill="FFFFFF"/>
        <w:spacing w:line="274" w:lineRule="exact"/>
        <w:ind w:left="19" w:right="1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     -освоение обучающимся определенных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2F06E1" w:rsidRPr="00E736E7" w:rsidRDefault="002F06E1" w:rsidP="002F06E1">
      <w:pPr>
        <w:shd w:val="clear" w:color="auto" w:fill="FFFFFF"/>
        <w:spacing w:line="274" w:lineRule="exact"/>
        <w:ind w:left="24" w:right="10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- явку обучающегося в  школу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2F06E1" w:rsidRPr="00E736E7" w:rsidRDefault="002F06E1" w:rsidP="002F06E1">
      <w:pPr>
        <w:shd w:val="clear" w:color="auto" w:fill="FFFFFF"/>
        <w:spacing w:line="274" w:lineRule="exact"/>
        <w:ind w:left="365"/>
        <w:rPr>
          <w:b/>
          <w:bCs/>
          <w:sz w:val="24"/>
          <w:szCs w:val="24"/>
        </w:rPr>
      </w:pPr>
    </w:p>
    <w:p w:rsidR="002F06E1" w:rsidRPr="00E736E7" w:rsidRDefault="002F06E1" w:rsidP="002F06E1">
      <w:pPr>
        <w:shd w:val="clear" w:color="auto" w:fill="FFFFFF"/>
        <w:spacing w:line="274" w:lineRule="exact"/>
        <w:ind w:left="365"/>
        <w:rPr>
          <w:sz w:val="24"/>
          <w:szCs w:val="24"/>
        </w:rPr>
      </w:pPr>
      <w:r w:rsidRPr="00E736E7">
        <w:rPr>
          <w:b/>
          <w:bCs/>
          <w:sz w:val="24"/>
          <w:szCs w:val="24"/>
        </w:rPr>
        <w:t>5. Организация получения общего образования в форме экстерната</w:t>
      </w:r>
    </w:p>
    <w:p w:rsidR="002F06E1" w:rsidRPr="00E736E7" w:rsidRDefault="002F06E1" w:rsidP="002F06E1">
      <w:pPr>
        <w:numPr>
          <w:ilvl w:val="0"/>
          <w:numId w:val="17"/>
        </w:numPr>
        <w:shd w:val="clear" w:color="auto" w:fill="FFFFFF"/>
        <w:tabs>
          <w:tab w:val="left" w:pos="806"/>
        </w:tabs>
        <w:spacing w:line="274" w:lineRule="exact"/>
        <w:ind w:right="14" w:firstLine="370"/>
        <w:jc w:val="both"/>
        <w:rPr>
          <w:spacing w:val="-8"/>
          <w:sz w:val="24"/>
          <w:szCs w:val="24"/>
        </w:rPr>
      </w:pPr>
      <w:r w:rsidRPr="00E736E7">
        <w:rPr>
          <w:sz w:val="24"/>
          <w:szCs w:val="24"/>
        </w:rPr>
        <w:t>Реализацию прав граждан на получение общего образования в форме экстерната осуществляет школа, имеющая государственную аккредитацию. Взимание платы за получение образования в форме экстерната не допускается.</w:t>
      </w:r>
    </w:p>
    <w:p w:rsidR="002F06E1" w:rsidRPr="00E736E7" w:rsidRDefault="002F06E1" w:rsidP="002F06E1">
      <w:pPr>
        <w:numPr>
          <w:ilvl w:val="0"/>
          <w:numId w:val="17"/>
        </w:numPr>
        <w:shd w:val="clear" w:color="auto" w:fill="FFFFFF"/>
        <w:tabs>
          <w:tab w:val="left" w:pos="806"/>
        </w:tabs>
        <w:spacing w:line="274" w:lineRule="exact"/>
        <w:ind w:right="14" w:firstLine="370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Получение общего образования в форме экстерната не ограничивается возрастом и организуется на всех трех ступенях общего образования в соответствии с типом и видом школы. Порядок реализации экстерном права на пользование библиотекой, получение консультаций, участие в олимпиадах, конкурсах, практических и лабораторных занятиях,  определяется локальными актами школы.</w:t>
      </w:r>
    </w:p>
    <w:p w:rsidR="002F06E1" w:rsidRPr="00E736E7" w:rsidRDefault="002F06E1" w:rsidP="002F06E1">
      <w:pPr>
        <w:numPr>
          <w:ilvl w:val="0"/>
          <w:numId w:val="17"/>
        </w:numPr>
        <w:shd w:val="clear" w:color="auto" w:fill="FFFFFF"/>
        <w:tabs>
          <w:tab w:val="left" w:pos="806"/>
        </w:tabs>
        <w:spacing w:line="274" w:lineRule="exact"/>
        <w:ind w:right="14" w:firstLine="370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Одновременное обучение и получение документа государственного образца в двух различных образовательных учреждениях, реализующих общеобразовательные программы основного общего и среднего (полного) общего образования в форме экстерната не допускается.</w:t>
      </w:r>
    </w:p>
    <w:p w:rsidR="002F06E1" w:rsidRPr="00E736E7" w:rsidRDefault="002F06E1" w:rsidP="002F06E1">
      <w:pPr>
        <w:numPr>
          <w:ilvl w:val="0"/>
          <w:numId w:val="17"/>
        </w:numPr>
        <w:shd w:val="clear" w:color="auto" w:fill="FFFFFF"/>
        <w:tabs>
          <w:tab w:val="left" w:pos="806"/>
        </w:tabs>
        <w:spacing w:line="274" w:lineRule="exact"/>
        <w:ind w:right="14" w:firstLine="370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Для прохождения промежуточной и (или) государственной (итоговой) аттестации в форме экстерната в  школе, представляются следующие документы:</w:t>
      </w:r>
    </w:p>
    <w:p w:rsidR="002F06E1" w:rsidRPr="00E736E7" w:rsidRDefault="002F06E1" w:rsidP="002F06E1">
      <w:pPr>
        <w:shd w:val="clear" w:color="auto" w:fill="FFFFFF"/>
        <w:tabs>
          <w:tab w:val="left" w:pos="730"/>
        </w:tabs>
        <w:spacing w:line="274" w:lineRule="exact"/>
        <w:ind w:left="14" w:right="19" w:firstLine="379"/>
        <w:jc w:val="both"/>
        <w:rPr>
          <w:sz w:val="24"/>
          <w:szCs w:val="24"/>
        </w:rPr>
      </w:pPr>
      <w:r w:rsidRPr="00E736E7">
        <w:rPr>
          <w:spacing w:val="-24"/>
          <w:sz w:val="24"/>
          <w:szCs w:val="24"/>
        </w:rPr>
        <w:t>1.</w:t>
      </w:r>
      <w:r w:rsidRPr="00E736E7">
        <w:rPr>
          <w:sz w:val="24"/>
          <w:szCs w:val="24"/>
        </w:rPr>
        <w:tab/>
        <w:t>Заявление о прохождении промежуточной и (или) государственной (итоговой)</w:t>
      </w:r>
      <w:r w:rsidRPr="00E736E7">
        <w:rPr>
          <w:sz w:val="24"/>
          <w:szCs w:val="24"/>
        </w:rPr>
        <w:br/>
        <w:t>аттестации.</w:t>
      </w:r>
    </w:p>
    <w:p w:rsidR="002F06E1" w:rsidRPr="00E736E7" w:rsidRDefault="002F06E1" w:rsidP="002F06E1">
      <w:pPr>
        <w:shd w:val="clear" w:color="auto" w:fill="FFFFFF"/>
        <w:tabs>
          <w:tab w:val="left" w:pos="605"/>
        </w:tabs>
        <w:spacing w:before="5" w:line="274" w:lineRule="exact"/>
        <w:ind w:left="370"/>
        <w:rPr>
          <w:sz w:val="24"/>
          <w:szCs w:val="24"/>
        </w:rPr>
      </w:pPr>
      <w:r w:rsidRPr="00E736E7">
        <w:rPr>
          <w:spacing w:val="-12"/>
          <w:sz w:val="24"/>
          <w:szCs w:val="24"/>
        </w:rPr>
        <w:t>2.</w:t>
      </w:r>
      <w:r w:rsidRPr="00E736E7">
        <w:rPr>
          <w:sz w:val="24"/>
          <w:szCs w:val="24"/>
        </w:rPr>
        <w:tab/>
        <w:t>Личное дело или справка о промежуточной аттестации.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0" w:right="14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3.Документ об основном общем или другом имеющемся образовании для прохождения </w:t>
      </w:r>
      <w:r w:rsidRPr="00E736E7">
        <w:rPr>
          <w:sz w:val="24"/>
          <w:szCs w:val="24"/>
        </w:rPr>
        <w:lastRenderedPageBreak/>
        <w:t>аттестации за третью ступень среднего (полного) общего образования.</w:t>
      </w:r>
    </w:p>
    <w:p w:rsidR="002F06E1" w:rsidRPr="00E736E7" w:rsidRDefault="002F06E1" w:rsidP="002F06E1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274" w:lineRule="exact"/>
        <w:ind w:left="370"/>
        <w:rPr>
          <w:spacing w:val="-12"/>
          <w:sz w:val="24"/>
          <w:szCs w:val="24"/>
        </w:rPr>
      </w:pPr>
      <w:r w:rsidRPr="00E736E7">
        <w:rPr>
          <w:sz w:val="24"/>
          <w:szCs w:val="24"/>
        </w:rPr>
        <w:t>Документ, удостоверяющий личность заявителя.</w:t>
      </w:r>
    </w:p>
    <w:p w:rsidR="002F06E1" w:rsidRPr="00E736E7" w:rsidRDefault="002F06E1" w:rsidP="002F06E1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274" w:lineRule="exact"/>
        <w:ind w:left="370"/>
        <w:rPr>
          <w:spacing w:val="-16"/>
          <w:sz w:val="24"/>
          <w:szCs w:val="24"/>
        </w:rPr>
      </w:pPr>
      <w:r w:rsidRPr="00E736E7">
        <w:rPr>
          <w:sz w:val="24"/>
          <w:szCs w:val="24"/>
        </w:rPr>
        <w:t>Медицинская справка установленного образца</w:t>
      </w:r>
    </w:p>
    <w:p w:rsidR="002F06E1" w:rsidRPr="00E736E7" w:rsidRDefault="002F06E1" w:rsidP="002F06E1">
      <w:pPr>
        <w:shd w:val="clear" w:color="auto" w:fill="FFFFFF"/>
        <w:spacing w:line="274" w:lineRule="exact"/>
        <w:ind w:left="10" w:right="14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При отсутствии документов, подтверждающих уровень подготовки экстерна,  школа самостоятельно устанавливает образовательный уровень заявителя в порядке, определенном уставом и (или) локальным актом данной  школы.</w:t>
      </w:r>
    </w:p>
    <w:p w:rsidR="002F06E1" w:rsidRPr="00E736E7" w:rsidRDefault="002F06E1" w:rsidP="002F06E1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274" w:lineRule="exact"/>
        <w:ind w:left="14" w:right="10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 xml:space="preserve">Сроки подачи заявления о прохождении промежуточной аттестации в качестве экстерна, порядок и формы проведения промежуточной аттестации определяются </w:t>
      </w:r>
      <w:r w:rsidRPr="00E736E7">
        <w:rPr>
          <w:spacing w:val="-1"/>
          <w:sz w:val="24"/>
          <w:szCs w:val="24"/>
        </w:rPr>
        <w:t xml:space="preserve"> </w:t>
      </w:r>
      <w:r w:rsidRPr="00E736E7">
        <w:rPr>
          <w:sz w:val="24"/>
          <w:szCs w:val="24"/>
        </w:rPr>
        <w:t>школой</w:t>
      </w:r>
      <w:r w:rsidRPr="00E736E7">
        <w:rPr>
          <w:spacing w:val="-1"/>
          <w:sz w:val="24"/>
          <w:szCs w:val="24"/>
        </w:rPr>
        <w:t xml:space="preserve"> самостоятельно и организуются по предметам инвариантной части учебного плана (кроме предметов образовательных областей «искусство», «физическая </w:t>
      </w:r>
      <w:r w:rsidRPr="00E736E7">
        <w:rPr>
          <w:sz w:val="24"/>
          <w:szCs w:val="24"/>
        </w:rPr>
        <w:t>культура», «технология»). Количество экзаменов при промежуточной аттестации экстернов не должно быть более 12 в год.</w:t>
      </w:r>
    </w:p>
    <w:p w:rsidR="002F06E1" w:rsidRPr="00E736E7" w:rsidRDefault="002F06E1" w:rsidP="002F06E1">
      <w:pPr>
        <w:numPr>
          <w:ilvl w:val="0"/>
          <w:numId w:val="19"/>
        </w:numPr>
        <w:shd w:val="clear" w:color="auto" w:fill="FFFFFF"/>
        <w:tabs>
          <w:tab w:val="left" w:pos="883"/>
        </w:tabs>
        <w:spacing w:before="5" w:line="274" w:lineRule="exact"/>
        <w:ind w:left="14" w:right="10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Если несовершеннолетний экстерн не прошел промежуточную аттестацию, то он вправе продолжить обучение по очной форме в установленном порядке. Совершеннолетний гражданин имеет право на следующий год пройти промежуточную аттестацию в вечернем (сменном) общеобразовательном учреждении в порядке и сроки, установленные школой.</w:t>
      </w:r>
    </w:p>
    <w:p w:rsidR="002F06E1" w:rsidRPr="00E736E7" w:rsidRDefault="002F06E1" w:rsidP="002F06E1">
      <w:pPr>
        <w:shd w:val="clear" w:color="auto" w:fill="FFFFFF"/>
        <w:tabs>
          <w:tab w:val="left" w:pos="970"/>
        </w:tabs>
        <w:spacing w:line="274" w:lineRule="exact"/>
        <w:ind w:left="19" w:right="14" w:firstLine="365"/>
        <w:jc w:val="both"/>
        <w:rPr>
          <w:sz w:val="24"/>
          <w:szCs w:val="24"/>
        </w:rPr>
      </w:pPr>
      <w:r w:rsidRPr="00E736E7">
        <w:rPr>
          <w:spacing w:val="-8"/>
          <w:sz w:val="24"/>
          <w:szCs w:val="24"/>
        </w:rPr>
        <w:t>5.7.</w:t>
      </w:r>
      <w:r w:rsidRPr="00E736E7">
        <w:rPr>
          <w:sz w:val="24"/>
          <w:szCs w:val="24"/>
        </w:rPr>
        <w:tab/>
        <w:t>Заявление о прохождении государственной (итоговой) аттестации в качестве</w:t>
      </w:r>
      <w:r w:rsidRPr="00E736E7">
        <w:rPr>
          <w:sz w:val="24"/>
          <w:szCs w:val="24"/>
        </w:rPr>
        <w:br/>
        <w:t>экстерна подается не позднее трех месяцев до ее начала.</w:t>
      </w:r>
    </w:p>
    <w:p w:rsidR="002F06E1" w:rsidRPr="00E736E7" w:rsidRDefault="002F06E1" w:rsidP="002F06E1">
      <w:pPr>
        <w:shd w:val="clear" w:color="auto" w:fill="FFFFFF"/>
        <w:spacing w:line="274" w:lineRule="exact"/>
        <w:ind w:firstLine="37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5.8.</w:t>
      </w:r>
      <w:r w:rsidRPr="00E736E7">
        <w:rPr>
          <w:sz w:val="24"/>
          <w:szCs w:val="24"/>
        </w:rPr>
        <w:tab/>
        <w:t xml:space="preserve">Для проведения промежуточной и (или) государственной (итоговой) аттестации руководитель школы издает приказ о создании комиссии, в состав </w:t>
      </w:r>
      <w:r w:rsidRPr="00E736E7">
        <w:rPr>
          <w:spacing w:val="-1"/>
          <w:sz w:val="24"/>
          <w:szCs w:val="24"/>
        </w:rPr>
        <w:t xml:space="preserve">которой входит председатель комиссии, учитель по данному предмету и ассистенты-учителя </w:t>
      </w:r>
      <w:r w:rsidRPr="00E736E7">
        <w:rPr>
          <w:sz w:val="24"/>
          <w:szCs w:val="24"/>
        </w:rPr>
        <w:t xml:space="preserve">(в </w:t>
      </w:r>
      <w:r w:rsidRPr="00E736E7">
        <w:rPr>
          <w:sz w:val="24"/>
          <w:szCs w:val="24"/>
          <w:lang w:val="en-US"/>
        </w:rPr>
        <w:t>IX</w:t>
      </w:r>
      <w:r w:rsidRPr="00E736E7">
        <w:rPr>
          <w:sz w:val="24"/>
          <w:szCs w:val="24"/>
        </w:rPr>
        <w:t xml:space="preserve"> классе - один ассистент, в Х</w:t>
      </w:r>
      <w:r w:rsidRPr="00E736E7">
        <w:rPr>
          <w:sz w:val="24"/>
          <w:szCs w:val="24"/>
          <w:lang w:val="en-US"/>
        </w:rPr>
        <w:t>I</w:t>
      </w:r>
      <w:r w:rsidRPr="00E736E7">
        <w:rPr>
          <w:sz w:val="24"/>
          <w:szCs w:val="24"/>
        </w:rPr>
        <w:t xml:space="preserve"> (ХП) классах - два).</w:t>
      </w:r>
    </w:p>
    <w:p w:rsidR="002F06E1" w:rsidRPr="00E736E7" w:rsidRDefault="002F06E1" w:rsidP="002F06E1">
      <w:pPr>
        <w:shd w:val="clear" w:color="auto" w:fill="FFFFFF"/>
        <w:spacing w:line="274" w:lineRule="exact"/>
        <w:ind w:right="53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5.9.</w:t>
      </w:r>
      <w:r w:rsidRPr="00E736E7">
        <w:rPr>
          <w:sz w:val="24"/>
          <w:szCs w:val="24"/>
        </w:rPr>
        <w:tab/>
        <w:t xml:space="preserve">Результаты промежуточной и (или) государственной (итоговой) аттестации фиксируются отдельными протоколами с пометкой «экстернат», которые подписываются </w:t>
      </w:r>
      <w:r w:rsidRPr="00E736E7">
        <w:rPr>
          <w:spacing w:val="-1"/>
          <w:sz w:val="24"/>
          <w:szCs w:val="24"/>
        </w:rPr>
        <w:t xml:space="preserve">всеми членами экзаменационной комиссии и утверждаются руководителем </w:t>
      </w:r>
      <w:r w:rsidRPr="00E736E7">
        <w:rPr>
          <w:sz w:val="24"/>
          <w:szCs w:val="24"/>
        </w:rPr>
        <w:t>школы. К ним прилагаются письменные экзаменационные работы.</w:t>
      </w:r>
    </w:p>
    <w:p w:rsidR="002F06E1" w:rsidRPr="00E736E7" w:rsidRDefault="002F06E1" w:rsidP="002F06E1">
      <w:pPr>
        <w:shd w:val="clear" w:color="auto" w:fill="FFFFFF"/>
        <w:tabs>
          <w:tab w:val="left" w:pos="912"/>
        </w:tabs>
        <w:spacing w:line="274" w:lineRule="exact"/>
        <w:ind w:right="43" w:firstLine="426"/>
        <w:jc w:val="both"/>
        <w:rPr>
          <w:spacing w:val="-6"/>
          <w:sz w:val="24"/>
          <w:szCs w:val="24"/>
        </w:rPr>
      </w:pPr>
      <w:r w:rsidRPr="00E736E7">
        <w:rPr>
          <w:spacing w:val="-1"/>
          <w:sz w:val="24"/>
          <w:szCs w:val="24"/>
        </w:rPr>
        <w:t>5.10.</w:t>
      </w:r>
      <w:r w:rsidRPr="00E736E7">
        <w:rPr>
          <w:spacing w:val="-1"/>
          <w:sz w:val="24"/>
          <w:szCs w:val="24"/>
        </w:rPr>
        <w:tab/>
      </w:r>
      <w:r w:rsidRPr="00E736E7">
        <w:rPr>
          <w:spacing w:val="-1"/>
          <w:sz w:val="24"/>
          <w:szCs w:val="24"/>
        </w:rPr>
        <w:tab/>
        <w:t xml:space="preserve">Экстернам, прошедшим государственную (итоговую) аттестацию, выдается аттестат </w:t>
      </w:r>
      <w:r w:rsidRPr="00E736E7">
        <w:rPr>
          <w:sz w:val="24"/>
          <w:szCs w:val="24"/>
        </w:rPr>
        <w:t>об основном общем или среднем (полном) общем образовании государственного образца без пометки «экстернат» и фиксируется в книге выдачи аттестатов  школы.</w:t>
      </w:r>
    </w:p>
    <w:p w:rsidR="002F06E1" w:rsidRPr="00E736E7" w:rsidRDefault="002F06E1" w:rsidP="002F06E1">
      <w:pPr>
        <w:numPr>
          <w:ilvl w:val="0"/>
          <w:numId w:val="21"/>
        </w:numPr>
        <w:shd w:val="clear" w:color="auto" w:fill="FFFFFF"/>
        <w:tabs>
          <w:tab w:val="left" w:pos="912"/>
        </w:tabs>
        <w:spacing w:before="5" w:line="274" w:lineRule="exact"/>
        <w:ind w:left="374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Документация экстерната хранится в школе в течение 3 лет.</w:t>
      </w:r>
    </w:p>
    <w:p w:rsidR="002F06E1" w:rsidRPr="00E736E7" w:rsidRDefault="002F06E1" w:rsidP="002F06E1">
      <w:pPr>
        <w:numPr>
          <w:ilvl w:val="0"/>
          <w:numId w:val="20"/>
        </w:numPr>
        <w:shd w:val="clear" w:color="auto" w:fill="FFFFFF"/>
        <w:tabs>
          <w:tab w:val="left" w:pos="912"/>
        </w:tabs>
        <w:spacing w:line="274" w:lineRule="exact"/>
        <w:ind w:left="10" w:right="34" w:firstLine="36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При организации экстерната  школа несет ответственность за соблюдение правовых актов в области образования. Оно не проводит с экстерном в инициативном порядке систематических занятий и воспитательной работы.</w:t>
      </w:r>
    </w:p>
    <w:p w:rsidR="002F06E1" w:rsidRPr="00E736E7" w:rsidRDefault="002F06E1" w:rsidP="002F06E1">
      <w:pPr>
        <w:shd w:val="clear" w:color="auto" w:fill="FFFFFF"/>
        <w:tabs>
          <w:tab w:val="left" w:pos="955"/>
        </w:tabs>
        <w:spacing w:line="274" w:lineRule="exact"/>
        <w:ind w:right="34" w:firstLine="426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5.14.</w:t>
      </w:r>
      <w:r w:rsidRPr="00E736E7">
        <w:rPr>
          <w:sz w:val="24"/>
          <w:szCs w:val="24"/>
        </w:rPr>
        <w:tab/>
        <w:t>Для обучающихся, сочетающих очную форму, получения общего образования и экстернат, составляется индивидуальный график посещения занятий и прохождения промежуточной аттестации в соответствии с режимом работы  школы и по согласованию с родителями (законными представителями) несовершеннолетнего.</w:t>
      </w:r>
    </w:p>
    <w:p w:rsidR="002F06E1" w:rsidRPr="00E736E7" w:rsidRDefault="002F06E1" w:rsidP="002F06E1">
      <w:pPr>
        <w:numPr>
          <w:ilvl w:val="0"/>
          <w:numId w:val="22"/>
        </w:numPr>
        <w:shd w:val="clear" w:color="auto" w:fill="FFFFFF"/>
        <w:tabs>
          <w:tab w:val="left" w:pos="955"/>
        </w:tabs>
        <w:spacing w:line="274" w:lineRule="exact"/>
        <w:ind w:left="19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Прохождение промежуточной аттестации по одному или нескольким предметам в форме   экстерната   обеспечивается   в   том   образовательном   учреждении,   в   котором обучающийся числится. Результаты промежуточной аттестации фиксируются отдельным протоколом, который хранится в личном деле обучающегося, в журнале делается запись «сдал экстерном» и выставляется оценка за экзамен.</w:t>
      </w:r>
    </w:p>
    <w:p w:rsidR="002F06E1" w:rsidRPr="00E736E7" w:rsidRDefault="002F06E1" w:rsidP="002F06E1">
      <w:pPr>
        <w:jc w:val="both"/>
        <w:rPr>
          <w:sz w:val="24"/>
          <w:szCs w:val="24"/>
        </w:rPr>
      </w:pPr>
    </w:p>
    <w:p w:rsidR="002F06E1" w:rsidRPr="00E736E7" w:rsidRDefault="002F06E1" w:rsidP="002F06E1">
      <w:pPr>
        <w:numPr>
          <w:ilvl w:val="0"/>
          <w:numId w:val="23"/>
        </w:numPr>
        <w:shd w:val="clear" w:color="auto" w:fill="FFFFFF"/>
        <w:tabs>
          <w:tab w:val="left" w:pos="1046"/>
        </w:tabs>
        <w:spacing w:line="274" w:lineRule="exact"/>
        <w:ind w:left="19" w:right="19" w:firstLine="370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 xml:space="preserve">Экстерны, освоившие общеобразовательные программы основного общего и среднего (полного) общего образования, могут быть награждены серебряными и золотыми медалями в соответствии с Положением о государственной (итоговой) аттестации выпускников </w:t>
      </w:r>
      <w:r w:rsidRPr="00E736E7">
        <w:rPr>
          <w:sz w:val="24"/>
          <w:szCs w:val="24"/>
          <w:lang w:val="en-US"/>
        </w:rPr>
        <w:t>IX</w:t>
      </w:r>
      <w:r w:rsidRPr="00E736E7">
        <w:rPr>
          <w:sz w:val="24"/>
          <w:szCs w:val="24"/>
        </w:rPr>
        <w:t xml:space="preserve"> и Х1(ХП) классов общеобразовательных учреждений Российской Федера</w:t>
      </w:r>
      <w:r w:rsidRPr="00E736E7">
        <w:rPr>
          <w:sz w:val="24"/>
          <w:szCs w:val="24"/>
        </w:rPr>
        <w:softHyphen/>
        <w:t xml:space="preserve">ции, утвержденным приказом Министерства образования Российской Федерации от 3 декабря 1999г. №1075 (в редакции Приказов Минобразования РФ от16.03.2001г. № 1022; от 25.06.2002г. № 2398; от 21.01.2003г. № 135), Положением о формах получения выпускниками образовательных учреждений золотой и серебряной медалей «За особые успехи в учении», утвержденным приказом Министерства образования и науки Российской </w:t>
      </w:r>
      <w:r w:rsidRPr="00E736E7">
        <w:rPr>
          <w:spacing w:val="-1"/>
          <w:sz w:val="24"/>
          <w:szCs w:val="24"/>
        </w:rPr>
        <w:t xml:space="preserve">Федерации от 9 января 2007г. №1, Положением о золотой, и серебряной медалях, «За особые </w:t>
      </w:r>
      <w:r w:rsidRPr="00E736E7">
        <w:rPr>
          <w:sz w:val="24"/>
          <w:szCs w:val="24"/>
        </w:rPr>
        <w:t xml:space="preserve">успехи в учении», о похвальной грамоте «За особые успехи в изучении отдельных </w:t>
      </w:r>
      <w:r w:rsidRPr="00E736E7">
        <w:rPr>
          <w:sz w:val="24"/>
          <w:szCs w:val="24"/>
        </w:rPr>
        <w:lastRenderedPageBreak/>
        <w:t>предметов» и похвальном листе «За отличные успехи в учении», утвержденным приказом Министерства образования Российской Федерации от 3 декабря 1999г. №1076.</w:t>
      </w:r>
    </w:p>
    <w:p w:rsidR="002F06E1" w:rsidRPr="00E736E7" w:rsidRDefault="002F06E1" w:rsidP="002F06E1">
      <w:pPr>
        <w:numPr>
          <w:ilvl w:val="0"/>
          <w:numId w:val="23"/>
        </w:numPr>
        <w:shd w:val="clear" w:color="auto" w:fill="FFFFFF"/>
        <w:tabs>
          <w:tab w:val="left" w:pos="1046"/>
        </w:tabs>
        <w:spacing w:line="274" w:lineRule="exact"/>
        <w:ind w:left="19" w:right="19" w:firstLine="370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При проведении промежуточной аттестации экстерна, претендующего на награждение золотой или серебряной медалями, содержание экзаменационного материала по каждому из 12 предметов инвариантной части учебного плана школы должно отражать 2 или 4 полугодия (10 и 11 классы отдельно или 10,11 классы) и оцениваться, соответственно, 2 или 4 отметками в 2 или 4 протоколах, датированных одним числом.</w:t>
      </w:r>
    </w:p>
    <w:p w:rsidR="002F06E1" w:rsidRPr="00E736E7" w:rsidRDefault="002F06E1" w:rsidP="002F06E1">
      <w:pPr>
        <w:shd w:val="clear" w:color="auto" w:fill="FFFFFF"/>
        <w:spacing w:line="274" w:lineRule="exact"/>
        <w:ind w:left="365"/>
        <w:rPr>
          <w:b/>
          <w:bCs/>
          <w:sz w:val="24"/>
          <w:szCs w:val="24"/>
        </w:rPr>
      </w:pPr>
    </w:p>
    <w:p w:rsidR="002F06E1" w:rsidRPr="00E736E7" w:rsidRDefault="002F06E1" w:rsidP="002F06E1">
      <w:pPr>
        <w:shd w:val="clear" w:color="auto" w:fill="FFFFFF"/>
        <w:spacing w:line="274" w:lineRule="exact"/>
        <w:ind w:left="365"/>
        <w:rPr>
          <w:sz w:val="24"/>
          <w:szCs w:val="24"/>
        </w:rPr>
      </w:pPr>
      <w:r w:rsidRPr="00E736E7">
        <w:rPr>
          <w:b/>
          <w:bCs/>
          <w:sz w:val="24"/>
          <w:szCs w:val="24"/>
        </w:rPr>
        <w:t>6. Организация заочной формы получения общего образования.</w:t>
      </w:r>
    </w:p>
    <w:p w:rsidR="002F06E1" w:rsidRPr="00E736E7" w:rsidRDefault="002F06E1" w:rsidP="002F06E1">
      <w:pPr>
        <w:shd w:val="clear" w:color="auto" w:fill="FFFFFF"/>
        <w:spacing w:line="274" w:lineRule="exact"/>
        <w:ind w:right="43" w:firstLine="37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6.1.Заочная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</w:t>
      </w:r>
      <w:r w:rsidRPr="00E736E7">
        <w:rPr>
          <w:spacing w:val="-1"/>
          <w:sz w:val="24"/>
          <w:szCs w:val="24"/>
        </w:rPr>
        <w:t xml:space="preserve">с родителями (законными представителями) несовершеннолетних обучающихся при наличии </w:t>
      </w:r>
      <w:r w:rsidRPr="00E736E7">
        <w:rPr>
          <w:sz w:val="24"/>
          <w:szCs w:val="24"/>
        </w:rPr>
        <w:t>необходимых условий в школе.</w:t>
      </w:r>
    </w:p>
    <w:p w:rsidR="002F06E1" w:rsidRPr="00E736E7" w:rsidRDefault="002F06E1" w:rsidP="002F06E1">
      <w:pPr>
        <w:shd w:val="clear" w:color="auto" w:fill="FFFFFF"/>
        <w:tabs>
          <w:tab w:val="left" w:pos="926"/>
        </w:tabs>
        <w:spacing w:line="274" w:lineRule="exact"/>
        <w:ind w:left="10" w:right="29" w:firstLine="365"/>
        <w:jc w:val="both"/>
        <w:rPr>
          <w:sz w:val="24"/>
          <w:szCs w:val="24"/>
        </w:rPr>
      </w:pPr>
      <w:r w:rsidRPr="00E736E7">
        <w:rPr>
          <w:spacing w:val="-7"/>
          <w:sz w:val="24"/>
          <w:szCs w:val="24"/>
        </w:rPr>
        <w:t xml:space="preserve">6.2. </w:t>
      </w:r>
      <w:r w:rsidRPr="00E736E7">
        <w:rPr>
          <w:sz w:val="24"/>
          <w:szCs w:val="24"/>
        </w:rPr>
        <w:t>Обучение по заочной форме осуществляется при обязательном выполнении</w:t>
      </w:r>
      <w:r w:rsidRPr="00E736E7">
        <w:rPr>
          <w:sz w:val="24"/>
          <w:szCs w:val="24"/>
        </w:rPr>
        <w:br/>
        <w:t>государственных образовательных стандартов по всем предметам учебного плана</w:t>
      </w:r>
      <w:r w:rsidRPr="00E736E7">
        <w:rPr>
          <w:sz w:val="24"/>
          <w:szCs w:val="24"/>
        </w:rPr>
        <w:br/>
        <w:t>конкретного класса школы.</w:t>
      </w:r>
    </w:p>
    <w:p w:rsidR="002F06E1" w:rsidRPr="00E736E7" w:rsidRDefault="002F06E1" w:rsidP="002F06E1">
      <w:pPr>
        <w:numPr>
          <w:ilvl w:val="0"/>
          <w:numId w:val="24"/>
        </w:numPr>
        <w:shd w:val="clear" w:color="auto" w:fill="FFFFFF"/>
        <w:tabs>
          <w:tab w:val="left" w:pos="806"/>
        </w:tabs>
        <w:spacing w:line="274" w:lineRule="exact"/>
        <w:ind w:left="10" w:right="34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Количество обучающихся по заочной форме в группе должно быть не менее 9 человек. Группа обучающихся по заочной форме может быть укомплектована из обучающихся различных классов одной параллели.</w:t>
      </w:r>
    </w:p>
    <w:p w:rsidR="002F06E1" w:rsidRPr="00E736E7" w:rsidRDefault="002F06E1" w:rsidP="002F06E1">
      <w:pPr>
        <w:numPr>
          <w:ilvl w:val="0"/>
          <w:numId w:val="24"/>
        </w:numPr>
        <w:shd w:val="clear" w:color="auto" w:fill="FFFFFF"/>
        <w:tabs>
          <w:tab w:val="left" w:pos="806"/>
        </w:tabs>
        <w:spacing w:line="274" w:lineRule="exact"/>
        <w:ind w:left="10" w:right="34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При освоении общеобразовательных программ в заочной форме школа предоставляет обучающемуся:</w:t>
      </w:r>
    </w:p>
    <w:p w:rsidR="002F06E1" w:rsidRPr="00E736E7" w:rsidRDefault="002F06E1" w:rsidP="002F06E1">
      <w:pPr>
        <w:shd w:val="clear" w:color="auto" w:fill="FFFFFF"/>
        <w:tabs>
          <w:tab w:val="left" w:pos="696"/>
        </w:tabs>
        <w:spacing w:line="274" w:lineRule="exact"/>
        <w:ind w:left="14" w:right="38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-</w:t>
      </w:r>
      <w:r w:rsidRPr="00E736E7">
        <w:rPr>
          <w:sz w:val="24"/>
          <w:szCs w:val="24"/>
        </w:rPr>
        <w:tab/>
        <w:t>адресные данные образовательного учреждения (телефоны, сайт Интернета, адрес</w:t>
      </w:r>
      <w:r w:rsidRPr="00E736E7">
        <w:rPr>
          <w:sz w:val="24"/>
          <w:szCs w:val="24"/>
        </w:rPr>
        <w:br/>
        <w:t>электронной почты);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379"/>
        <w:rPr>
          <w:sz w:val="24"/>
          <w:szCs w:val="24"/>
        </w:rPr>
      </w:pPr>
      <w:r w:rsidRPr="00E736E7">
        <w:rPr>
          <w:sz w:val="24"/>
          <w:szCs w:val="24"/>
        </w:rPr>
        <w:t>учебный план;</w:t>
      </w:r>
    </w:p>
    <w:p w:rsidR="002F06E1" w:rsidRPr="00E736E7" w:rsidRDefault="002F06E1" w:rsidP="002F06E1">
      <w:pPr>
        <w:numPr>
          <w:ilvl w:val="0"/>
          <w:numId w:val="26"/>
        </w:numPr>
        <w:shd w:val="clear" w:color="auto" w:fill="FFFFFF"/>
        <w:tabs>
          <w:tab w:val="left" w:pos="576"/>
        </w:tabs>
        <w:spacing w:line="274" w:lineRule="exact"/>
        <w:ind w:left="379"/>
        <w:rPr>
          <w:sz w:val="24"/>
          <w:szCs w:val="24"/>
        </w:rPr>
      </w:pPr>
      <w:r w:rsidRPr="00E736E7">
        <w:rPr>
          <w:spacing w:val="-21"/>
          <w:sz w:val="24"/>
          <w:szCs w:val="24"/>
        </w:rPr>
        <w:t>план  учебной работы  на  полугодие  или учебный год;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379"/>
        <w:rPr>
          <w:sz w:val="24"/>
          <w:szCs w:val="24"/>
        </w:rPr>
      </w:pPr>
      <w:r w:rsidRPr="00E736E7">
        <w:rPr>
          <w:spacing w:val="-1"/>
          <w:sz w:val="24"/>
          <w:szCs w:val="24"/>
        </w:rPr>
        <w:t>учебники;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10" w:line="274" w:lineRule="exact"/>
        <w:ind w:left="379"/>
        <w:rPr>
          <w:sz w:val="24"/>
          <w:szCs w:val="24"/>
        </w:rPr>
      </w:pPr>
      <w:r w:rsidRPr="00E736E7">
        <w:rPr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379"/>
        <w:rPr>
          <w:sz w:val="24"/>
          <w:szCs w:val="24"/>
        </w:rPr>
      </w:pPr>
      <w:r w:rsidRPr="00E736E7">
        <w:rPr>
          <w:sz w:val="24"/>
          <w:szCs w:val="24"/>
        </w:rPr>
        <w:t>контрольные работы с образцами их оформления;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before="5" w:line="274" w:lineRule="exact"/>
        <w:ind w:left="379"/>
        <w:rPr>
          <w:sz w:val="24"/>
          <w:szCs w:val="24"/>
        </w:rPr>
      </w:pPr>
      <w:r w:rsidRPr="00E736E7">
        <w:rPr>
          <w:sz w:val="24"/>
          <w:szCs w:val="24"/>
        </w:rPr>
        <w:t>перечень методических комплектов для выполнения заданий;</w:t>
      </w:r>
    </w:p>
    <w:p w:rsidR="002F06E1" w:rsidRPr="00E736E7" w:rsidRDefault="002F06E1" w:rsidP="002F06E1">
      <w:pPr>
        <w:numPr>
          <w:ilvl w:val="0"/>
          <w:numId w:val="25"/>
        </w:numPr>
        <w:shd w:val="clear" w:color="auto" w:fill="FFFFFF"/>
        <w:tabs>
          <w:tab w:val="left" w:pos="576"/>
        </w:tabs>
        <w:spacing w:line="274" w:lineRule="exact"/>
        <w:ind w:left="19" w:right="34" w:firstLine="360"/>
        <w:jc w:val="both"/>
        <w:rPr>
          <w:sz w:val="24"/>
          <w:szCs w:val="24"/>
        </w:rPr>
      </w:pPr>
      <w:r w:rsidRPr="00E736E7">
        <w:rPr>
          <w:spacing w:val="-1"/>
          <w:sz w:val="24"/>
          <w:szCs w:val="24"/>
        </w:rPr>
        <w:t xml:space="preserve">справку-вызов для получения дополнительного отпуска по месту работы обучающимся, </w:t>
      </w:r>
      <w:r w:rsidRPr="00E736E7">
        <w:rPr>
          <w:sz w:val="24"/>
          <w:szCs w:val="24"/>
        </w:rPr>
        <w:t>выполняющим учебный план.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4" w:right="24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 xml:space="preserve">Форма справки-вызова разрабатывается и утверждается  школой самостоятельно. В первой части справки указывается продолжительность дополнительного отпуска и цель вызова. Во второй части содержится подтверждение, в котором отмечаются </w:t>
      </w:r>
      <w:r w:rsidRPr="00E736E7">
        <w:rPr>
          <w:spacing w:val="-1"/>
          <w:sz w:val="24"/>
          <w:szCs w:val="24"/>
        </w:rPr>
        <w:t xml:space="preserve">фактические сроки нахождения обучающегося на экзаменационной сессии. Справки-вызовы </w:t>
      </w:r>
      <w:r w:rsidRPr="00E736E7">
        <w:rPr>
          <w:sz w:val="24"/>
          <w:szCs w:val="24"/>
        </w:rPr>
        <w:t>выдаются на бланке  школы за подписью руководителя и регистрируются в специальном журнале.</w:t>
      </w:r>
    </w:p>
    <w:p w:rsidR="002F06E1" w:rsidRPr="00E736E7" w:rsidRDefault="002F06E1" w:rsidP="002F06E1">
      <w:pPr>
        <w:shd w:val="clear" w:color="auto" w:fill="FFFFFF"/>
        <w:tabs>
          <w:tab w:val="left" w:pos="806"/>
        </w:tabs>
        <w:spacing w:line="274" w:lineRule="exact"/>
        <w:ind w:left="374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6.5.</w:t>
      </w:r>
      <w:r w:rsidRPr="00E736E7">
        <w:rPr>
          <w:sz w:val="24"/>
          <w:szCs w:val="24"/>
        </w:rPr>
        <w:tab/>
        <w:t>Образовательный процесс для заочных групп может быть организован:</w:t>
      </w:r>
    </w:p>
    <w:p w:rsidR="002F06E1" w:rsidRPr="00E736E7" w:rsidRDefault="002F06E1" w:rsidP="002F06E1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74" w:lineRule="exact"/>
        <w:ind w:left="384"/>
        <w:rPr>
          <w:sz w:val="24"/>
          <w:szCs w:val="24"/>
        </w:rPr>
      </w:pPr>
      <w:r w:rsidRPr="00E736E7">
        <w:rPr>
          <w:sz w:val="24"/>
          <w:szCs w:val="24"/>
        </w:rPr>
        <w:t>в течение всего учебного года;</w:t>
      </w:r>
    </w:p>
    <w:p w:rsidR="002F06E1" w:rsidRPr="00E736E7" w:rsidRDefault="002F06E1" w:rsidP="002F06E1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274" w:lineRule="exact"/>
        <w:ind w:left="384"/>
        <w:rPr>
          <w:sz w:val="24"/>
          <w:szCs w:val="24"/>
        </w:rPr>
      </w:pPr>
      <w:r w:rsidRPr="00E736E7">
        <w:rPr>
          <w:sz w:val="24"/>
          <w:szCs w:val="24"/>
        </w:rPr>
        <w:t>в виде экзаменационных сессий.</w:t>
      </w:r>
    </w:p>
    <w:p w:rsidR="002F06E1" w:rsidRPr="00E736E7" w:rsidRDefault="002F06E1" w:rsidP="002F06E1">
      <w:pPr>
        <w:rPr>
          <w:sz w:val="24"/>
          <w:szCs w:val="24"/>
        </w:rPr>
      </w:pPr>
    </w:p>
    <w:p w:rsidR="002F06E1" w:rsidRPr="00E736E7" w:rsidRDefault="002F06E1" w:rsidP="002F06E1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4" w:lineRule="exact"/>
        <w:ind w:left="10" w:right="29" w:firstLine="365"/>
        <w:jc w:val="both"/>
        <w:rPr>
          <w:spacing w:val="-5"/>
          <w:sz w:val="24"/>
          <w:szCs w:val="24"/>
        </w:rPr>
      </w:pPr>
      <w:r w:rsidRPr="00E736E7">
        <w:rPr>
          <w:sz w:val="24"/>
          <w:szCs w:val="24"/>
        </w:rPr>
        <w:t>Образовательный процесс для заочной группы организуется из расчёта 504 часов в учебном году.</w:t>
      </w:r>
    </w:p>
    <w:p w:rsidR="002F06E1" w:rsidRPr="00E736E7" w:rsidRDefault="002F06E1" w:rsidP="002F06E1">
      <w:pPr>
        <w:numPr>
          <w:ilvl w:val="0"/>
          <w:numId w:val="28"/>
        </w:numPr>
        <w:shd w:val="clear" w:color="auto" w:fill="FFFFFF"/>
        <w:tabs>
          <w:tab w:val="left" w:pos="806"/>
        </w:tabs>
        <w:spacing w:line="274" w:lineRule="exact"/>
        <w:ind w:left="10" w:right="19" w:firstLine="36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 xml:space="preserve"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учетом санитарно-эпидемиологических правил и нормативов, утвержденных </w:t>
      </w:r>
      <w:r w:rsidRPr="00E736E7">
        <w:rPr>
          <w:spacing w:val="-1"/>
          <w:sz w:val="24"/>
          <w:szCs w:val="24"/>
        </w:rPr>
        <w:t xml:space="preserve">постановлением Главного государственного санитарного врача Российской Федерации от 28 </w:t>
      </w:r>
      <w:r w:rsidRPr="00E736E7">
        <w:rPr>
          <w:sz w:val="24"/>
          <w:szCs w:val="24"/>
        </w:rPr>
        <w:t>ноября 2002г. № 44 «О введении в действие санитарно-эпидемиологических правил и нормативов СанПин</w:t>
      </w:r>
      <w:r w:rsidR="00E10902">
        <w:rPr>
          <w:sz w:val="24"/>
          <w:szCs w:val="24"/>
        </w:rPr>
        <w:t xml:space="preserve"> </w:t>
      </w:r>
      <w:r w:rsidR="00E10902" w:rsidRPr="009B79D1">
        <w:rPr>
          <w:sz w:val="24"/>
          <w:szCs w:val="24"/>
        </w:rPr>
        <w:t>2.4.2.2821-10</w:t>
      </w:r>
      <w:r w:rsidRPr="00E736E7">
        <w:rPr>
          <w:sz w:val="24"/>
          <w:szCs w:val="24"/>
        </w:rPr>
        <w:t>».</w:t>
      </w:r>
    </w:p>
    <w:p w:rsidR="002F06E1" w:rsidRPr="00E736E7" w:rsidRDefault="002F06E1" w:rsidP="002F06E1">
      <w:pPr>
        <w:numPr>
          <w:ilvl w:val="0"/>
          <w:numId w:val="28"/>
        </w:numPr>
        <w:shd w:val="clear" w:color="auto" w:fill="FFFFFF"/>
        <w:tabs>
          <w:tab w:val="left" w:pos="806"/>
        </w:tabs>
        <w:spacing w:before="5" w:line="274" w:lineRule="exact"/>
        <w:ind w:left="10" w:right="14" w:firstLine="365"/>
        <w:jc w:val="both"/>
        <w:rPr>
          <w:spacing w:val="-6"/>
          <w:sz w:val="24"/>
          <w:szCs w:val="24"/>
        </w:rPr>
      </w:pPr>
      <w:r w:rsidRPr="00E736E7">
        <w:rPr>
          <w:sz w:val="24"/>
          <w:szCs w:val="24"/>
        </w:rPr>
        <w:t>При сессионном режиме организации обучения для заочной группы объем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 школой.</w:t>
      </w:r>
    </w:p>
    <w:p w:rsidR="002F06E1" w:rsidRPr="00E736E7" w:rsidRDefault="002F06E1" w:rsidP="002F06E1">
      <w:pPr>
        <w:numPr>
          <w:ilvl w:val="0"/>
          <w:numId w:val="28"/>
        </w:numPr>
        <w:shd w:val="clear" w:color="auto" w:fill="FFFFFF"/>
        <w:tabs>
          <w:tab w:val="left" w:pos="806"/>
        </w:tabs>
        <w:spacing w:before="5" w:line="274" w:lineRule="exact"/>
        <w:ind w:left="10" w:right="14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Порядок, формы, и сроки проведения промежуточной аттестации обучающихся по заочной форме определяются  школой самостоятельно.</w:t>
      </w:r>
    </w:p>
    <w:p w:rsidR="002F06E1" w:rsidRPr="00E736E7" w:rsidRDefault="002F06E1" w:rsidP="002F06E1">
      <w:pPr>
        <w:shd w:val="clear" w:color="auto" w:fill="FFFFFF"/>
        <w:tabs>
          <w:tab w:val="left" w:pos="941"/>
        </w:tabs>
        <w:spacing w:line="274" w:lineRule="exact"/>
        <w:ind w:left="43" w:right="5" w:firstLine="360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6.10.</w:t>
      </w:r>
      <w:r w:rsidRPr="00E736E7">
        <w:rPr>
          <w:sz w:val="24"/>
          <w:szCs w:val="24"/>
        </w:rPr>
        <w:tab/>
      </w:r>
      <w:r w:rsidRPr="00E736E7">
        <w:rPr>
          <w:spacing w:val="-1"/>
          <w:sz w:val="24"/>
          <w:szCs w:val="24"/>
        </w:rPr>
        <w:t>Годовые оценки обучающемуся заочной группы выставляются с учетом результатов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lastRenderedPageBreak/>
        <w:t>экзаменов и выполненных работ по предмету. Результаты аттестации фиксируются в</w:t>
      </w:r>
      <w:r w:rsidRPr="00E736E7">
        <w:rPr>
          <w:sz w:val="24"/>
          <w:szCs w:val="24"/>
        </w:rPr>
        <w:br/>
        <w:t>журнале учебных занятий заочной группы, дневнике обучающегося в соответствии с</w:t>
      </w:r>
      <w:r w:rsidRPr="00E736E7">
        <w:rPr>
          <w:sz w:val="24"/>
          <w:szCs w:val="24"/>
        </w:rPr>
        <w:br/>
        <w:t>графиком проведения промежуточной аттестации.</w:t>
      </w:r>
    </w:p>
    <w:p w:rsidR="002F06E1" w:rsidRPr="00E736E7" w:rsidRDefault="002F06E1" w:rsidP="002F06E1">
      <w:pPr>
        <w:shd w:val="clear" w:color="auto" w:fill="FFFFFF"/>
        <w:tabs>
          <w:tab w:val="left" w:pos="1157"/>
        </w:tabs>
        <w:spacing w:line="274" w:lineRule="exact"/>
        <w:ind w:left="48" w:firstLine="360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6.11.</w:t>
      </w:r>
      <w:r w:rsidRPr="00E736E7">
        <w:rPr>
          <w:sz w:val="24"/>
          <w:szCs w:val="24"/>
        </w:rPr>
        <w:tab/>
        <w:t>К сдаче экзаменов допускаются обучающиеся, успешно выполнившие</w:t>
      </w:r>
      <w:r w:rsidRPr="00E736E7">
        <w:rPr>
          <w:sz w:val="24"/>
          <w:szCs w:val="24"/>
        </w:rPr>
        <w:br/>
        <w:t>предусмотренные практические, лабораторные, зачетные и контрольные работы.</w:t>
      </w:r>
    </w:p>
    <w:p w:rsidR="002F06E1" w:rsidRPr="00E736E7" w:rsidRDefault="002F06E1" w:rsidP="002F06E1">
      <w:pPr>
        <w:shd w:val="clear" w:color="auto" w:fill="FFFFFF"/>
        <w:spacing w:line="278" w:lineRule="exact"/>
        <w:ind w:right="34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6.12. Между экзаменационными сессиями могут быть организованы консультации преподавателей. График проведения консультаций утверждается руководителем школы и вывешивается на информационном стенде (сайте  школы). Количество консультаций определяется возможностями  школы.</w:t>
      </w:r>
    </w:p>
    <w:p w:rsidR="002F06E1" w:rsidRPr="00E736E7" w:rsidRDefault="002F06E1" w:rsidP="002F06E1">
      <w:pPr>
        <w:shd w:val="clear" w:color="auto" w:fill="FFFFFF"/>
        <w:spacing w:line="274" w:lineRule="exact"/>
        <w:ind w:left="5" w:right="62" w:firstLine="365"/>
        <w:jc w:val="both"/>
        <w:rPr>
          <w:sz w:val="24"/>
          <w:szCs w:val="24"/>
        </w:rPr>
      </w:pPr>
      <w:r w:rsidRPr="00E736E7">
        <w:rPr>
          <w:spacing w:val="-1"/>
          <w:sz w:val="24"/>
          <w:szCs w:val="24"/>
        </w:rPr>
        <w:t xml:space="preserve">6.13.Для обучающихся количеством менее 9 человек организуется обучение из расчета 1 </w:t>
      </w:r>
      <w:r w:rsidRPr="00E736E7">
        <w:rPr>
          <w:sz w:val="24"/>
          <w:szCs w:val="24"/>
        </w:rPr>
        <w:t>академического часа в неделю на каждого обучающегося.</w:t>
      </w:r>
    </w:p>
    <w:p w:rsidR="002F06E1" w:rsidRPr="00E736E7" w:rsidRDefault="002F06E1" w:rsidP="002F06E1">
      <w:pPr>
        <w:shd w:val="clear" w:color="auto" w:fill="FFFFFF"/>
        <w:spacing w:line="274" w:lineRule="exact"/>
        <w:ind w:left="5" w:right="29" w:firstLine="360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6.14.Суммарное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 школе.</w:t>
      </w:r>
    </w:p>
    <w:p w:rsidR="002F06E1" w:rsidRPr="00E736E7" w:rsidRDefault="002F06E1" w:rsidP="002F06E1">
      <w:pPr>
        <w:shd w:val="clear" w:color="auto" w:fill="FFFFFF"/>
        <w:spacing w:line="274" w:lineRule="exact"/>
        <w:ind w:left="5" w:right="29" w:firstLine="36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6.15.Для организации заочной формы обучения необходимо ведение следующей документации:</w:t>
      </w:r>
    </w:p>
    <w:p w:rsidR="002F06E1" w:rsidRPr="00E736E7" w:rsidRDefault="002F06E1" w:rsidP="002F06E1">
      <w:pPr>
        <w:numPr>
          <w:ilvl w:val="0"/>
          <w:numId w:val="29"/>
        </w:numPr>
        <w:shd w:val="clear" w:color="auto" w:fill="FFFFFF"/>
        <w:tabs>
          <w:tab w:val="left" w:pos="682"/>
        </w:tabs>
        <w:spacing w:line="274" w:lineRule="exact"/>
        <w:ind w:left="370"/>
        <w:rPr>
          <w:sz w:val="24"/>
          <w:szCs w:val="24"/>
        </w:rPr>
      </w:pPr>
      <w:r w:rsidRPr="00E736E7">
        <w:rPr>
          <w:sz w:val="24"/>
          <w:szCs w:val="24"/>
        </w:rPr>
        <w:t>журналы учебных, консультативных и факультативных занятий;</w:t>
      </w:r>
    </w:p>
    <w:p w:rsidR="002F06E1" w:rsidRPr="00E736E7" w:rsidRDefault="002F06E1" w:rsidP="002F06E1">
      <w:pPr>
        <w:numPr>
          <w:ilvl w:val="0"/>
          <w:numId w:val="29"/>
        </w:numPr>
        <w:shd w:val="clear" w:color="auto" w:fill="FFFFFF"/>
        <w:tabs>
          <w:tab w:val="left" w:pos="682"/>
        </w:tabs>
        <w:spacing w:line="274" w:lineRule="exact"/>
        <w:ind w:left="370"/>
        <w:rPr>
          <w:sz w:val="24"/>
          <w:szCs w:val="24"/>
        </w:rPr>
      </w:pPr>
      <w:r w:rsidRPr="00E736E7">
        <w:rPr>
          <w:spacing w:val="-1"/>
          <w:sz w:val="24"/>
          <w:szCs w:val="24"/>
        </w:rPr>
        <w:t>учебные планы;</w:t>
      </w:r>
    </w:p>
    <w:p w:rsidR="002F06E1" w:rsidRPr="00E736E7" w:rsidRDefault="002F06E1" w:rsidP="002F06E1">
      <w:pPr>
        <w:numPr>
          <w:ilvl w:val="0"/>
          <w:numId w:val="29"/>
        </w:numPr>
        <w:shd w:val="clear" w:color="auto" w:fill="FFFFFF"/>
        <w:tabs>
          <w:tab w:val="left" w:pos="682"/>
        </w:tabs>
        <w:spacing w:line="274" w:lineRule="exact"/>
        <w:ind w:left="370"/>
        <w:rPr>
          <w:sz w:val="24"/>
          <w:szCs w:val="24"/>
        </w:rPr>
      </w:pPr>
      <w:r w:rsidRPr="00E736E7">
        <w:rPr>
          <w:sz w:val="24"/>
          <w:szCs w:val="24"/>
        </w:rPr>
        <w:t>годовой календарный учебный график;</w:t>
      </w:r>
    </w:p>
    <w:p w:rsidR="002F06E1" w:rsidRPr="00E736E7" w:rsidRDefault="002F06E1" w:rsidP="002F06E1">
      <w:pPr>
        <w:numPr>
          <w:ilvl w:val="0"/>
          <w:numId w:val="29"/>
        </w:numPr>
        <w:shd w:val="clear" w:color="auto" w:fill="FFFFFF"/>
        <w:tabs>
          <w:tab w:val="left" w:pos="682"/>
        </w:tabs>
        <w:spacing w:line="274" w:lineRule="exact"/>
        <w:ind w:left="370"/>
        <w:rPr>
          <w:sz w:val="24"/>
          <w:szCs w:val="24"/>
        </w:rPr>
      </w:pPr>
      <w:r w:rsidRPr="00E736E7">
        <w:rPr>
          <w:sz w:val="24"/>
          <w:szCs w:val="24"/>
        </w:rPr>
        <w:t>расписание занятий;</w:t>
      </w:r>
    </w:p>
    <w:p w:rsidR="002F06E1" w:rsidRPr="00E736E7" w:rsidRDefault="002F06E1" w:rsidP="002F06E1">
      <w:pPr>
        <w:numPr>
          <w:ilvl w:val="0"/>
          <w:numId w:val="29"/>
        </w:numPr>
        <w:shd w:val="clear" w:color="auto" w:fill="FFFFFF"/>
        <w:tabs>
          <w:tab w:val="left" w:pos="682"/>
        </w:tabs>
        <w:spacing w:line="274" w:lineRule="exact"/>
        <w:ind w:left="370"/>
        <w:rPr>
          <w:sz w:val="24"/>
          <w:szCs w:val="24"/>
        </w:rPr>
      </w:pPr>
      <w:r w:rsidRPr="00E736E7">
        <w:rPr>
          <w:sz w:val="24"/>
          <w:szCs w:val="24"/>
        </w:rPr>
        <w:t>расписание и протоколы экзаменов.</w:t>
      </w:r>
    </w:p>
    <w:p w:rsidR="002F06E1" w:rsidRPr="00E736E7" w:rsidRDefault="002F06E1" w:rsidP="002F06E1">
      <w:pPr>
        <w:shd w:val="clear" w:color="auto" w:fill="FFFFFF"/>
        <w:tabs>
          <w:tab w:val="left" w:pos="922"/>
        </w:tabs>
        <w:spacing w:line="274" w:lineRule="exact"/>
        <w:ind w:left="10" w:right="29" w:firstLine="365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6.16.</w:t>
      </w:r>
      <w:r w:rsidRPr="00E736E7">
        <w:rPr>
          <w:sz w:val="24"/>
          <w:szCs w:val="24"/>
        </w:rPr>
        <w:tab/>
        <w:t>Документация заочной формы обучения хранится в  школе в</w:t>
      </w:r>
      <w:r w:rsidRPr="00E736E7">
        <w:rPr>
          <w:sz w:val="24"/>
          <w:szCs w:val="24"/>
        </w:rPr>
        <w:br/>
        <w:t>течение 3 лет.</w:t>
      </w:r>
    </w:p>
    <w:p w:rsidR="002F06E1" w:rsidRPr="00E736E7" w:rsidRDefault="002F06E1" w:rsidP="002F06E1">
      <w:pPr>
        <w:shd w:val="clear" w:color="auto" w:fill="FFFFFF"/>
        <w:tabs>
          <w:tab w:val="left" w:pos="1003"/>
        </w:tabs>
        <w:spacing w:line="274" w:lineRule="exact"/>
        <w:ind w:left="14" w:right="10" w:firstLine="360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6.17.</w:t>
      </w:r>
      <w:r w:rsidRPr="00E736E7">
        <w:rPr>
          <w:sz w:val="24"/>
          <w:szCs w:val="24"/>
        </w:rPr>
        <w:tab/>
        <w:t>Обучающиеся по заочной форме, освоившие общеобразовательные программы</w:t>
      </w:r>
      <w:r w:rsidRPr="00E736E7">
        <w:rPr>
          <w:sz w:val="24"/>
          <w:szCs w:val="24"/>
        </w:rPr>
        <w:br/>
        <w:t>основного общего и среднего (полного) общего образования, могут быть награждены</w:t>
      </w:r>
      <w:r w:rsidRPr="00E736E7">
        <w:rPr>
          <w:sz w:val="24"/>
          <w:szCs w:val="24"/>
        </w:rPr>
        <w:br/>
        <w:t>серебряными и золотыми медалями в соответствии с Положением о государственной</w:t>
      </w:r>
      <w:r w:rsidRPr="00E736E7">
        <w:rPr>
          <w:sz w:val="24"/>
          <w:szCs w:val="24"/>
        </w:rPr>
        <w:br/>
      </w:r>
      <w:r w:rsidRPr="00E736E7">
        <w:rPr>
          <w:spacing w:val="-1"/>
          <w:sz w:val="24"/>
          <w:szCs w:val="24"/>
        </w:rPr>
        <w:t xml:space="preserve">(итоговой) аттестации выпускников </w:t>
      </w:r>
      <w:r w:rsidRPr="00E736E7">
        <w:rPr>
          <w:spacing w:val="-1"/>
          <w:sz w:val="24"/>
          <w:szCs w:val="24"/>
          <w:lang w:val="en-US"/>
        </w:rPr>
        <w:t>IX</w:t>
      </w:r>
      <w:r w:rsidRPr="00E736E7">
        <w:rPr>
          <w:spacing w:val="-1"/>
          <w:sz w:val="24"/>
          <w:szCs w:val="24"/>
        </w:rPr>
        <w:t xml:space="preserve"> и Х1(ХП) классов общеобразовательных учреждений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Российской Федерации, утвержденным приказом Министерства образования Российской</w:t>
      </w:r>
      <w:r w:rsidRPr="00E736E7">
        <w:rPr>
          <w:sz w:val="24"/>
          <w:szCs w:val="24"/>
        </w:rPr>
        <w:br/>
        <w:t>Федерации от 3 декабря 1999г. №1075 (в редакции приказов Министерства образования</w:t>
      </w:r>
      <w:r w:rsidRPr="00E736E7">
        <w:rPr>
          <w:sz w:val="24"/>
          <w:szCs w:val="24"/>
        </w:rPr>
        <w:br/>
        <w:t>Российской Федерации от 16 марта 2001г. №1022, от 25 июня 2002г. №2398, от 21 января</w:t>
      </w:r>
      <w:r w:rsidRPr="00E736E7">
        <w:rPr>
          <w:sz w:val="24"/>
          <w:szCs w:val="24"/>
        </w:rPr>
        <w:br/>
        <w:t>2003г. №135), Положением о формах получения выпускниками образовательных</w:t>
      </w:r>
      <w:r w:rsidRPr="00E736E7">
        <w:rPr>
          <w:sz w:val="24"/>
          <w:szCs w:val="24"/>
        </w:rPr>
        <w:br/>
        <w:t>учреждений золотой и серебряной медалей «За особые успехи в учении», утвержденным</w:t>
      </w:r>
      <w:r w:rsidRPr="00E736E7">
        <w:rPr>
          <w:sz w:val="24"/>
          <w:szCs w:val="24"/>
        </w:rPr>
        <w:br/>
        <w:t>приказом Министерства образования и науки Российской Федерации от 9 января 2007г. №1,</w:t>
      </w:r>
      <w:r w:rsidRPr="00E736E7">
        <w:rPr>
          <w:sz w:val="24"/>
          <w:szCs w:val="24"/>
        </w:rPr>
        <w:br/>
        <w:t>Положением, о золотой и серебряной медалях «За особые успехи в учении», о похвальной</w:t>
      </w:r>
      <w:r w:rsidRPr="00E736E7">
        <w:rPr>
          <w:sz w:val="24"/>
          <w:szCs w:val="24"/>
        </w:rPr>
        <w:br/>
        <w:t>грамоте «За особые успехи в изучении отдельных предметов» и похвальном листе «За</w:t>
      </w:r>
      <w:r w:rsidRPr="00E736E7">
        <w:rPr>
          <w:sz w:val="24"/>
          <w:szCs w:val="24"/>
        </w:rPr>
        <w:br/>
      </w:r>
      <w:r w:rsidRPr="00E736E7">
        <w:rPr>
          <w:spacing w:val="-1"/>
          <w:sz w:val="24"/>
          <w:szCs w:val="24"/>
        </w:rPr>
        <w:t>отличные успехи в учении», утвержденным приказом Министерства образования Российской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Федерации от 3 декабря 1999г. №1076.</w:t>
      </w:r>
    </w:p>
    <w:p w:rsidR="002F06E1" w:rsidRPr="00E736E7" w:rsidRDefault="002F06E1" w:rsidP="002F06E1">
      <w:pPr>
        <w:shd w:val="clear" w:color="auto" w:fill="FFFFFF"/>
        <w:spacing w:before="293" w:line="264" w:lineRule="exact"/>
        <w:ind w:left="24" w:right="14" w:firstLine="360"/>
        <w:jc w:val="both"/>
        <w:rPr>
          <w:sz w:val="24"/>
          <w:szCs w:val="24"/>
        </w:rPr>
      </w:pPr>
      <w:r w:rsidRPr="00E736E7">
        <w:rPr>
          <w:b/>
          <w:bCs/>
          <w:sz w:val="24"/>
          <w:szCs w:val="24"/>
        </w:rPr>
        <w:t>7. Организация образовательного процесса на основе индивидуальных учебных планов (ИУП)</w:t>
      </w:r>
    </w:p>
    <w:p w:rsidR="002F06E1" w:rsidRPr="00E736E7" w:rsidRDefault="002F06E1" w:rsidP="002F06E1">
      <w:pPr>
        <w:shd w:val="clear" w:color="auto" w:fill="FFFFFF"/>
        <w:tabs>
          <w:tab w:val="left" w:pos="1013"/>
        </w:tabs>
        <w:spacing w:before="14" w:line="269" w:lineRule="exact"/>
        <w:ind w:left="24" w:right="5" w:firstLine="365"/>
        <w:jc w:val="both"/>
        <w:rPr>
          <w:sz w:val="24"/>
          <w:szCs w:val="24"/>
        </w:rPr>
      </w:pPr>
      <w:r w:rsidRPr="00E736E7">
        <w:rPr>
          <w:spacing w:val="-8"/>
          <w:sz w:val="24"/>
          <w:szCs w:val="24"/>
        </w:rPr>
        <w:t>7.1.</w:t>
      </w:r>
      <w:r w:rsidRPr="00E736E7">
        <w:rPr>
          <w:sz w:val="24"/>
          <w:szCs w:val="24"/>
        </w:rPr>
        <w:tab/>
        <w:t>Обучение по ИУП вводится с целью создания условий для увеличения</w:t>
      </w:r>
      <w:r w:rsidRPr="00E736E7">
        <w:rPr>
          <w:sz w:val="24"/>
          <w:szCs w:val="24"/>
        </w:rPr>
        <w:br/>
        <w:t>возможностей выбора обучающимися моделей своего дальнейшего образования,</w:t>
      </w:r>
      <w:r w:rsidRPr="00E736E7">
        <w:rPr>
          <w:sz w:val="24"/>
          <w:szCs w:val="24"/>
        </w:rPr>
        <w:br/>
        <w:t>обеспечения индивидуализации обучения и более полного удовлетворения познавательных</w:t>
      </w:r>
      <w:r w:rsidRPr="00E736E7">
        <w:rPr>
          <w:sz w:val="24"/>
          <w:szCs w:val="24"/>
        </w:rPr>
        <w:br/>
        <w:t xml:space="preserve">потребностей и интересов обучающихся, как правило, </w:t>
      </w:r>
      <w:r w:rsidRPr="00E736E7">
        <w:rPr>
          <w:sz w:val="24"/>
          <w:szCs w:val="24"/>
          <w:lang w:val="en-US"/>
        </w:rPr>
        <w:t>III</w:t>
      </w:r>
      <w:r w:rsidRPr="00E736E7">
        <w:rPr>
          <w:sz w:val="24"/>
          <w:szCs w:val="24"/>
        </w:rPr>
        <w:t xml:space="preserve"> ступени общего образования.</w:t>
      </w:r>
    </w:p>
    <w:p w:rsidR="002F06E1" w:rsidRPr="00E736E7" w:rsidRDefault="002F06E1" w:rsidP="002F06E1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269" w:lineRule="exact"/>
        <w:ind w:left="24" w:right="10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2F06E1" w:rsidRPr="00E736E7" w:rsidRDefault="002F06E1" w:rsidP="002F06E1">
      <w:pPr>
        <w:numPr>
          <w:ilvl w:val="0"/>
          <w:numId w:val="30"/>
        </w:numPr>
        <w:shd w:val="clear" w:color="auto" w:fill="FFFFFF"/>
        <w:tabs>
          <w:tab w:val="left" w:pos="878"/>
        </w:tabs>
        <w:spacing w:before="5" w:line="269" w:lineRule="exact"/>
        <w:ind w:left="24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2F06E1" w:rsidRPr="00E736E7" w:rsidRDefault="002F06E1" w:rsidP="002F06E1">
      <w:pPr>
        <w:shd w:val="clear" w:color="auto" w:fill="FFFFFF"/>
        <w:tabs>
          <w:tab w:val="left" w:pos="883"/>
        </w:tabs>
        <w:spacing w:line="269" w:lineRule="exact"/>
        <w:ind w:left="43" w:firstLine="355"/>
        <w:jc w:val="both"/>
        <w:rPr>
          <w:sz w:val="24"/>
          <w:szCs w:val="24"/>
        </w:rPr>
      </w:pPr>
      <w:r w:rsidRPr="00E736E7">
        <w:rPr>
          <w:spacing w:val="-7"/>
          <w:sz w:val="24"/>
          <w:szCs w:val="24"/>
        </w:rPr>
        <w:t>7.4.</w:t>
      </w:r>
      <w:r w:rsidRPr="00E736E7">
        <w:rPr>
          <w:sz w:val="24"/>
          <w:szCs w:val="24"/>
        </w:rPr>
        <w:tab/>
        <w:t>Количество учебных часов в индивидуальном учебном плане не должно быть более</w:t>
      </w:r>
      <w:r w:rsidRPr="00E736E7">
        <w:rPr>
          <w:sz w:val="24"/>
          <w:szCs w:val="24"/>
        </w:rPr>
        <w:br/>
        <w:t>36 и менее 30 часов неделю.</w:t>
      </w:r>
    </w:p>
    <w:p w:rsidR="002F06E1" w:rsidRPr="00E736E7" w:rsidRDefault="002F06E1" w:rsidP="002F06E1">
      <w:pPr>
        <w:shd w:val="clear" w:color="auto" w:fill="FFFFFF"/>
        <w:tabs>
          <w:tab w:val="left" w:pos="802"/>
        </w:tabs>
        <w:spacing w:line="274" w:lineRule="exact"/>
        <w:ind w:right="19" w:firstLine="426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7.5.</w:t>
      </w:r>
      <w:r w:rsidRPr="00E736E7">
        <w:rPr>
          <w:sz w:val="24"/>
          <w:szCs w:val="24"/>
        </w:rPr>
        <w:tab/>
      </w:r>
      <w:r w:rsidRPr="00E736E7">
        <w:rPr>
          <w:sz w:val="24"/>
          <w:szCs w:val="24"/>
        </w:rPr>
        <w:tab/>
        <w:t xml:space="preserve">Подготовительный этап завершается определением количества учебных групп (в зависимости от выбора обучающихся), необходимых потребностей в кадрах, их </w:t>
      </w:r>
      <w:r w:rsidRPr="00E736E7">
        <w:rPr>
          <w:sz w:val="24"/>
          <w:szCs w:val="24"/>
        </w:rPr>
        <w:lastRenderedPageBreak/>
        <w:t>расстановкой.</w:t>
      </w:r>
    </w:p>
    <w:p w:rsidR="002F06E1" w:rsidRPr="00E736E7" w:rsidRDefault="002F06E1" w:rsidP="002F06E1">
      <w:pPr>
        <w:numPr>
          <w:ilvl w:val="0"/>
          <w:numId w:val="31"/>
        </w:numPr>
        <w:shd w:val="clear" w:color="auto" w:fill="FFFFFF"/>
        <w:tabs>
          <w:tab w:val="left" w:pos="802"/>
        </w:tabs>
        <w:spacing w:line="274" w:lineRule="exact"/>
        <w:ind w:right="10" w:firstLine="365"/>
        <w:jc w:val="both"/>
        <w:rPr>
          <w:spacing w:val="-7"/>
          <w:sz w:val="24"/>
          <w:szCs w:val="24"/>
        </w:rPr>
      </w:pPr>
      <w:r w:rsidRPr="00E736E7">
        <w:rPr>
          <w:sz w:val="24"/>
          <w:szCs w:val="24"/>
        </w:rPr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0" w:right="5" w:firstLine="35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Уроки, на которых присутствуют все обучающиеся, распределяются на 3, 4, 5, уроки, на которых присутствуют не все обучающиеся - на 1-2, 6.</w:t>
      </w:r>
    </w:p>
    <w:p w:rsidR="002F06E1" w:rsidRPr="00E736E7" w:rsidRDefault="002F06E1" w:rsidP="002F06E1">
      <w:pPr>
        <w:shd w:val="clear" w:color="auto" w:fill="FFFFFF"/>
        <w:tabs>
          <w:tab w:val="left" w:pos="802"/>
        </w:tabs>
        <w:spacing w:line="274" w:lineRule="exact"/>
        <w:ind w:right="5" w:firstLine="365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7.8.</w:t>
      </w:r>
      <w:r w:rsidRPr="00E736E7">
        <w:rPr>
          <w:sz w:val="24"/>
          <w:szCs w:val="24"/>
        </w:rPr>
        <w:tab/>
        <w:t>На этапе внедрения индивидуального учебного плана школы,</w:t>
      </w:r>
      <w:r w:rsidRPr="00E736E7">
        <w:rPr>
          <w:sz w:val="24"/>
          <w:szCs w:val="24"/>
        </w:rPr>
        <w:br/>
        <w:t>с целью осуществления контроля и коррекции выполнения индивидуального учебного плана</w:t>
      </w:r>
      <w:r w:rsidRPr="00E736E7">
        <w:rPr>
          <w:sz w:val="24"/>
          <w:szCs w:val="24"/>
        </w:rPr>
        <w:br/>
      </w:r>
      <w:r w:rsidRPr="00E736E7">
        <w:rPr>
          <w:spacing w:val="-1"/>
          <w:sz w:val="24"/>
          <w:szCs w:val="24"/>
        </w:rPr>
        <w:t>обучающегося, содержание каждого предмета разбивается на учебные модули, и их изучение</w:t>
      </w:r>
      <w:r w:rsidRPr="00E736E7">
        <w:rPr>
          <w:spacing w:val="-1"/>
          <w:sz w:val="24"/>
          <w:szCs w:val="24"/>
        </w:rPr>
        <w:br/>
      </w:r>
      <w:r w:rsidRPr="00E736E7">
        <w:rPr>
          <w:sz w:val="24"/>
          <w:szCs w:val="24"/>
        </w:rPr>
        <w:t>завершается зачетной или контрольной работой.</w:t>
      </w:r>
    </w:p>
    <w:p w:rsidR="002F06E1" w:rsidRPr="00E736E7" w:rsidRDefault="002F06E1" w:rsidP="002F06E1">
      <w:pPr>
        <w:shd w:val="clear" w:color="auto" w:fill="FFFFFF"/>
        <w:spacing w:line="274" w:lineRule="exact"/>
        <w:ind w:left="14" w:right="10" w:firstLine="355"/>
        <w:jc w:val="both"/>
        <w:rPr>
          <w:sz w:val="24"/>
          <w:szCs w:val="24"/>
        </w:rPr>
      </w:pPr>
      <w:r w:rsidRPr="00E736E7">
        <w:rPr>
          <w:sz w:val="24"/>
          <w:szCs w:val="24"/>
        </w:rPr>
        <w:t>Результаты зачетов и контрольных работ фиксируются в зачетных книжках обучающихся.</w:t>
      </w:r>
    </w:p>
    <w:p w:rsidR="002F06E1" w:rsidRPr="00E736E7" w:rsidRDefault="002F06E1" w:rsidP="002F06E1">
      <w:pPr>
        <w:shd w:val="clear" w:color="auto" w:fill="FFFFFF"/>
        <w:tabs>
          <w:tab w:val="left" w:pos="802"/>
        </w:tabs>
        <w:spacing w:line="274" w:lineRule="exact"/>
        <w:ind w:firstLine="365"/>
        <w:jc w:val="both"/>
        <w:rPr>
          <w:sz w:val="24"/>
          <w:szCs w:val="24"/>
        </w:rPr>
      </w:pPr>
      <w:r w:rsidRPr="00E736E7">
        <w:rPr>
          <w:spacing w:val="-6"/>
          <w:sz w:val="24"/>
          <w:szCs w:val="24"/>
        </w:rPr>
        <w:t>7.9.</w:t>
      </w:r>
      <w:r w:rsidRPr="00E736E7">
        <w:rPr>
          <w:sz w:val="24"/>
          <w:szCs w:val="24"/>
        </w:rPr>
        <w:tab/>
        <w:t>На аналитическом этапе результаты работы по внедрению индивидуальных учебных</w:t>
      </w:r>
      <w:r w:rsidRPr="00E736E7">
        <w:rPr>
          <w:sz w:val="24"/>
          <w:szCs w:val="24"/>
        </w:rPr>
        <w:br/>
        <w:t>планов обсуждаются на заседаниях педагогического совета, научно-методических</w:t>
      </w:r>
      <w:r w:rsidRPr="00E736E7">
        <w:rPr>
          <w:sz w:val="24"/>
          <w:szCs w:val="24"/>
        </w:rPr>
        <w:br/>
        <w:t>объединений, родительских собраниях, собраниях обучающихся. С учетом выводов</w:t>
      </w:r>
      <w:r w:rsidRPr="00E736E7">
        <w:rPr>
          <w:sz w:val="24"/>
          <w:szCs w:val="24"/>
        </w:rPr>
        <w:br/>
        <w:t>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</w:t>
      </w:r>
      <w:r w:rsidRPr="00E736E7">
        <w:rPr>
          <w:sz w:val="24"/>
          <w:szCs w:val="24"/>
        </w:rPr>
        <w:br/>
        <w:t>следующий учебный год.</w:t>
      </w:r>
    </w:p>
    <w:p w:rsidR="00E84040" w:rsidRDefault="00E84040" w:rsidP="00A82A05">
      <w:pPr>
        <w:ind w:left="705" w:hanging="705"/>
        <w:jc w:val="both"/>
        <w:rPr>
          <w:sz w:val="28"/>
        </w:rPr>
      </w:pPr>
    </w:p>
    <w:sectPr w:rsidR="00E84040" w:rsidSect="003C51D1">
      <w:footerReference w:type="default" r:id="rId7"/>
      <w:pgSz w:w="11909" w:h="16834"/>
      <w:pgMar w:top="680" w:right="1134" w:bottom="68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16" w:rsidRDefault="00FA0C16" w:rsidP="00E736E7">
      <w:r>
        <w:separator/>
      </w:r>
    </w:p>
  </w:endnote>
  <w:endnote w:type="continuationSeparator" w:id="0">
    <w:p w:rsidR="00FA0C16" w:rsidRDefault="00FA0C16" w:rsidP="00E7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696"/>
      <w:docPartObj>
        <w:docPartGallery w:val="Page Numbers (Bottom of Page)"/>
        <w:docPartUnique/>
      </w:docPartObj>
    </w:sdtPr>
    <w:sdtContent>
      <w:p w:rsidR="00E736E7" w:rsidRDefault="00B303C2">
        <w:pPr>
          <w:pStyle w:val="a8"/>
          <w:jc w:val="center"/>
        </w:pPr>
        <w:fldSimple w:instr=" PAGE   \* MERGEFORMAT ">
          <w:r w:rsidR="00E10902">
            <w:rPr>
              <w:noProof/>
            </w:rPr>
            <w:t>5</w:t>
          </w:r>
        </w:fldSimple>
      </w:p>
    </w:sdtContent>
  </w:sdt>
  <w:p w:rsidR="00E736E7" w:rsidRDefault="00E73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16" w:rsidRDefault="00FA0C16" w:rsidP="00E736E7">
      <w:r>
        <w:separator/>
      </w:r>
    </w:p>
  </w:footnote>
  <w:footnote w:type="continuationSeparator" w:id="0">
    <w:p w:rsidR="00FA0C16" w:rsidRDefault="00FA0C16" w:rsidP="00E7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07F449C"/>
    <w:multiLevelType w:val="hybridMultilevel"/>
    <w:tmpl w:val="AB2AF068"/>
    <w:lvl w:ilvl="0" w:tplc="195C450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A6CF2"/>
    <w:multiLevelType w:val="multilevel"/>
    <w:tmpl w:val="BC2C8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3">
    <w:nsid w:val="152C7EB5"/>
    <w:multiLevelType w:val="hybridMultilevel"/>
    <w:tmpl w:val="CE2C2DCA"/>
    <w:lvl w:ilvl="0" w:tplc="F522BD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A105750">
      <w:numFmt w:val="none"/>
      <w:lvlText w:val=""/>
      <w:lvlJc w:val="left"/>
      <w:pPr>
        <w:tabs>
          <w:tab w:val="num" w:pos="360"/>
        </w:tabs>
      </w:pPr>
    </w:lvl>
    <w:lvl w:ilvl="2" w:tplc="F62C7A98">
      <w:numFmt w:val="none"/>
      <w:lvlText w:val=""/>
      <w:lvlJc w:val="left"/>
      <w:pPr>
        <w:tabs>
          <w:tab w:val="num" w:pos="360"/>
        </w:tabs>
      </w:pPr>
    </w:lvl>
    <w:lvl w:ilvl="3" w:tplc="9DEE31EA">
      <w:numFmt w:val="none"/>
      <w:lvlText w:val=""/>
      <w:lvlJc w:val="left"/>
      <w:pPr>
        <w:tabs>
          <w:tab w:val="num" w:pos="360"/>
        </w:tabs>
      </w:pPr>
    </w:lvl>
    <w:lvl w:ilvl="4" w:tplc="3C08537A">
      <w:numFmt w:val="none"/>
      <w:lvlText w:val=""/>
      <w:lvlJc w:val="left"/>
      <w:pPr>
        <w:tabs>
          <w:tab w:val="num" w:pos="360"/>
        </w:tabs>
      </w:pPr>
    </w:lvl>
    <w:lvl w:ilvl="5" w:tplc="BF9A2170">
      <w:numFmt w:val="none"/>
      <w:lvlText w:val=""/>
      <w:lvlJc w:val="left"/>
      <w:pPr>
        <w:tabs>
          <w:tab w:val="num" w:pos="360"/>
        </w:tabs>
      </w:pPr>
    </w:lvl>
    <w:lvl w:ilvl="6" w:tplc="09EE28C0">
      <w:numFmt w:val="none"/>
      <w:lvlText w:val=""/>
      <w:lvlJc w:val="left"/>
      <w:pPr>
        <w:tabs>
          <w:tab w:val="num" w:pos="360"/>
        </w:tabs>
      </w:pPr>
    </w:lvl>
    <w:lvl w:ilvl="7" w:tplc="963ACE24">
      <w:numFmt w:val="none"/>
      <w:lvlText w:val=""/>
      <w:lvlJc w:val="left"/>
      <w:pPr>
        <w:tabs>
          <w:tab w:val="num" w:pos="360"/>
        </w:tabs>
      </w:pPr>
    </w:lvl>
    <w:lvl w:ilvl="8" w:tplc="CE0AE5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94287C"/>
    <w:multiLevelType w:val="singleLevel"/>
    <w:tmpl w:val="CC86B9B8"/>
    <w:lvl w:ilvl="0">
      <w:start w:val="15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28A464C1"/>
    <w:multiLevelType w:val="singleLevel"/>
    <w:tmpl w:val="084A4596"/>
    <w:lvl w:ilvl="0">
      <w:start w:val="4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6">
    <w:nsid w:val="2C835392"/>
    <w:multiLevelType w:val="hybridMultilevel"/>
    <w:tmpl w:val="7C343DC4"/>
    <w:lvl w:ilvl="0" w:tplc="883265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9CC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6A3D64"/>
    <w:multiLevelType w:val="hybridMultilevel"/>
    <w:tmpl w:val="C2A00ABA"/>
    <w:lvl w:ilvl="0" w:tplc="187CAF88">
      <w:start w:val="1"/>
      <w:numFmt w:val="bullet"/>
      <w:lvlText w:val=""/>
      <w:lvlJc w:val="left"/>
      <w:pPr>
        <w:tabs>
          <w:tab w:val="num" w:pos="1464"/>
        </w:tabs>
        <w:ind w:left="1464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1890741"/>
    <w:multiLevelType w:val="singleLevel"/>
    <w:tmpl w:val="024C99EE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36953801"/>
    <w:multiLevelType w:val="hybridMultilevel"/>
    <w:tmpl w:val="90686A04"/>
    <w:lvl w:ilvl="0" w:tplc="7F3CC2C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46DF90">
      <w:numFmt w:val="none"/>
      <w:lvlText w:val=""/>
      <w:lvlJc w:val="left"/>
      <w:pPr>
        <w:tabs>
          <w:tab w:val="num" w:pos="360"/>
        </w:tabs>
      </w:pPr>
    </w:lvl>
    <w:lvl w:ilvl="2" w:tplc="25C8C8DE">
      <w:numFmt w:val="none"/>
      <w:lvlText w:val=""/>
      <w:lvlJc w:val="left"/>
      <w:pPr>
        <w:tabs>
          <w:tab w:val="num" w:pos="360"/>
        </w:tabs>
      </w:pPr>
    </w:lvl>
    <w:lvl w:ilvl="3" w:tplc="9C003DFE">
      <w:numFmt w:val="none"/>
      <w:lvlText w:val=""/>
      <w:lvlJc w:val="left"/>
      <w:pPr>
        <w:tabs>
          <w:tab w:val="num" w:pos="360"/>
        </w:tabs>
      </w:pPr>
    </w:lvl>
    <w:lvl w:ilvl="4" w:tplc="CD388DCA">
      <w:numFmt w:val="none"/>
      <w:lvlText w:val=""/>
      <w:lvlJc w:val="left"/>
      <w:pPr>
        <w:tabs>
          <w:tab w:val="num" w:pos="360"/>
        </w:tabs>
      </w:pPr>
    </w:lvl>
    <w:lvl w:ilvl="5" w:tplc="07548A72">
      <w:numFmt w:val="none"/>
      <w:lvlText w:val=""/>
      <w:lvlJc w:val="left"/>
      <w:pPr>
        <w:tabs>
          <w:tab w:val="num" w:pos="360"/>
        </w:tabs>
      </w:pPr>
    </w:lvl>
    <w:lvl w:ilvl="6" w:tplc="9E9E910C">
      <w:numFmt w:val="none"/>
      <w:lvlText w:val=""/>
      <w:lvlJc w:val="left"/>
      <w:pPr>
        <w:tabs>
          <w:tab w:val="num" w:pos="360"/>
        </w:tabs>
      </w:pPr>
    </w:lvl>
    <w:lvl w:ilvl="7" w:tplc="225C9BBA">
      <w:numFmt w:val="none"/>
      <w:lvlText w:val=""/>
      <w:lvlJc w:val="left"/>
      <w:pPr>
        <w:tabs>
          <w:tab w:val="num" w:pos="360"/>
        </w:tabs>
      </w:pPr>
    </w:lvl>
    <w:lvl w:ilvl="8" w:tplc="B41ACB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EE2447"/>
    <w:multiLevelType w:val="singleLevel"/>
    <w:tmpl w:val="EA2AF4E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3F957543"/>
    <w:multiLevelType w:val="singleLevel"/>
    <w:tmpl w:val="C55E1F52"/>
    <w:lvl w:ilvl="0">
      <w:start w:val="17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>
    <w:nsid w:val="4065142E"/>
    <w:multiLevelType w:val="singleLevel"/>
    <w:tmpl w:val="D4BA7A40"/>
    <w:lvl w:ilvl="0">
      <w:start w:val="6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4">
    <w:nsid w:val="40C169B5"/>
    <w:multiLevelType w:val="singleLevel"/>
    <w:tmpl w:val="34DEAB58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44064ABF"/>
    <w:multiLevelType w:val="singleLevel"/>
    <w:tmpl w:val="6D3648C8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46C65DB8"/>
    <w:multiLevelType w:val="singleLevel"/>
    <w:tmpl w:val="30E65CCA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4B292F5C"/>
    <w:multiLevelType w:val="hybridMultilevel"/>
    <w:tmpl w:val="548292B4"/>
    <w:lvl w:ilvl="0" w:tplc="D0888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F6F50"/>
    <w:multiLevelType w:val="hybridMultilevel"/>
    <w:tmpl w:val="1BE0D8E8"/>
    <w:lvl w:ilvl="0" w:tplc="F34660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EA9ED4">
      <w:numFmt w:val="none"/>
      <w:lvlText w:val=""/>
      <w:lvlJc w:val="left"/>
      <w:pPr>
        <w:tabs>
          <w:tab w:val="num" w:pos="360"/>
        </w:tabs>
      </w:pPr>
    </w:lvl>
    <w:lvl w:ilvl="2" w:tplc="C334562E">
      <w:numFmt w:val="none"/>
      <w:lvlText w:val=""/>
      <w:lvlJc w:val="left"/>
      <w:pPr>
        <w:tabs>
          <w:tab w:val="num" w:pos="360"/>
        </w:tabs>
      </w:pPr>
    </w:lvl>
    <w:lvl w:ilvl="3" w:tplc="8AE8493A">
      <w:numFmt w:val="none"/>
      <w:lvlText w:val=""/>
      <w:lvlJc w:val="left"/>
      <w:pPr>
        <w:tabs>
          <w:tab w:val="num" w:pos="360"/>
        </w:tabs>
      </w:pPr>
    </w:lvl>
    <w:lvl w:ilvl="4" w:tplc="BA94303E">
      <w:numFmt w:val="none"/>
      <w:lvlText w:val=""/>
      <w:lvlJc w:val="left"/>
      <w:pPr>
        <w:tabs>
          <w:tab w:val="num" w:pos="360"/>
        </w:tabs>
      </w:pPr>
    </w:lvl>
    <w:lvl w:ilvl="5" w:tplc="13F64B78">
      <w:numFmt w:val="none"/>
      <w:lvlText w:val=""/>
      <w:lvlJc w:val="left"/>
      <w:pPr>
        <w:tabs>
          <w:tab w:val="num" w:pos="360"/>
        </w:tabs>
      </w:pPr>
    </w:lvl>
    <w:lvl w:ilvl="6" w:tplc="C624E4F2">
      <w:numFmt w:val="none"/>
      <w:lvlText w:val=""/>
      <w:lvlJc w:val="left"/>
      <w:pPr>
        <w:tabs>
          <w:tab w:val="num" w:pos="360"/>
        </w:tabs>
      </w:pPr>
    </w:lvl>
    <w:lvl w:ilvl="7" w:tplc="A1748DAC">
      <w:numFmt w:val="none"/>
      <w:lvlText w:val=""/>
      <w:lvlJc w:val="left"/>
      <w:pPr>
        <w:tabs>
          <w:tab w:val="num" w:pos="360"/>
        </w:tabs>
      </w:pPr>
    </w:lvl>
    <w:lvl w:ilvl="8" w:tplc="70F614B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69994F9A"/>
    <w:multiLevelType w:val="singleLevel"/>
    <w:tmpl w:val="0352A4E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6ADA6A6A"/>
    <w:multiLevelType w:val="singleLevel"/>
    <w:tmpl w:val="6E9272C6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6AF17E5B"/>
    <w:multiLevelType w:val="hybridMultilevel"/>
    <w:tmpl w:val="5C0A4556"/>
    <w:lvl w:ilvl="0" w:tplc="883265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DC2989"/>
    <w:multiLevelType w:val="singleLevel"/>
    <w:tmpl w:val="3F24A3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71F5260B"/>
    <w:multiLevelType w:val="singleLevel"/>
    <w:tmpl w:val="44305490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5FA592D"/>
    <w:multiLevelType w:val="singleLevel"/>
    <w:tmpl w:val="D08C0790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6">
    <w:nsid w:val="79F50144"/>
    <w:multiLevelType w:val="singleLevel"/>
    <w:tmpl w:val="8AE86C24"/>
    <w:lvl w:ilvl="0">
      <w:start w:val="3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5"/>
  </w:num>
  <w:num w:numId="12">
    <w:abstractNumId w:val="24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6"/>
    <w:lvlOverride w:ilvl="0">
      <w:lvl w:ilvl="0">
        <w:start w:val="11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2"/>
  </w:num>
  <w:num w:numId="24">
    <w:abstractNumId w:val="26"/>
  </w:num>
  <w:num w:numId="2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34"/>
    <w:rsid w:val="00084738"/>
    <w:rsid w:val="000F4713"/>
    <w:rsid w:val="002C55BF"/>
    <w:rsid w:val="002E4720"/>
    <w:rsid w:val="002F06E1"/>
    <w:rsid w:val="003C2EA2"/>
    <w:rsid w:val="003C51D1"/>
    <w:rsid w:val="004F2BAB"/>
    <w:rsid w:val="00573EFC"/>
    <w:rsid w:val="00647034"/>
    <w:rsid w:val="006B198E"/>
    <w:rsid w:val="006D7425"/>
    <w:rsid w:val="007B6D56"/>
    <w:rsid w:val="007B75B2"/>
    <w:rsid w:val="007F31EB"/>
    <w:rsid w:val="009B5AC3"/>
    <w:rsid w:val="009F6009"/>
    <w:rsid w:val="00A82A05"/>
    <w:rsid w:val="00A85668"/>
    <w:rsid w:val="00AC5BB3"/>
    <w:rsid w:val="00B303C2"/>
    <w:rsid w:val="00B35D4E"/>
    <w:rsid w:val="00E10902"/>
    <w:rsid w:val="00E736E7"/>
    <w:rsid w:val="00E84040"/>
    <w:rsid w:val="00F241D8"/>
    <w:rsid w:val="00F81907"/>
    <w:rsid w:val="00F91766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F2BAB"/>
    <w:pPr>
      <w:keepNext/>
      <w:numPr>
        <w:numId w:val="6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2BAB"/>
    <w:pPr>
      <w:ind w:left="705" w:hanging="705"/>
    </w:pPr>
  </w:style>
  <w:style w:type="paragraph" w:styleId="2">
    <w:name w:val="Body Text Indent 2"/>
    <w:basedOn w:val="a"/>
    <w:rsid w:val="004F2BAB"/>
    <w:pPr>
      <w:ind w:left="705" w:hanging="705"/>
      <w:jc w:val="both"/>
    </w:pPr>
  </w:style>
  <w:style w:type="paragraph" w:styleId="a4">
    <w:name w:val="Balloon Text"/>
    <w:basedOn w:val="a"/>
    <w:semiHidden/>
    <w:rsid w:val="00A82A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73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36E7"/>
  </w:style>
  <w:style w:type="paragraph" w:styleId="a8">
    <w:name w:val="footer"/>
    <w:basedOn w:val="a"/>
    <w:link w:val="a9"/>
    <w:uiPriority w:val="99"/>
    <w:rsid w:val="00E73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5" w:hanging="705"/>
    </w:pPr>
  </w:style>
  <w:style w:type="paragraph" w:styleId="2">
    <w:name w:val="Body Text Indent 2"/>
    <w:basedOn w:val="a"/>
    <w:pPr>
      <w:ind w:left="705" w:hanging="705"/>
      <w:jc w:val="both"/>
    </w:pPr>
  </w:style>
  <w:style w:type="paragraph" w:styleId="a4">
    <w:name w:val="Balloon Text"/>
    <w:basedOn w:val="a"/>
    <w:semiHidden/>
    <w:rsid w:val="00A82A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ПРИНЯТО» НА ЗАСЕДАНИИ</vt:lpstr>
    </vt:vector>
  </TitlesOfParts>
  <Company>11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ПРИНЯТО» НА ЗАСЕДАНИИ</dc:title>
  <dc:creator>PJ DoG</dc:creator>
  <cp:lastModifiedBy>Admin</cp:lastModifiedBy>
  <cp:revision>6</cp:revision>
  <cp:lastPrinted>2010-02-22T10:52:00Z</cp:lastPrinted>
  <dcterms:created xsi:type="dcterms:W3CDTF">2014-02-01T02:17:00Z</dcterms:created>
  <dcterms:modified xsi:type="dcterms:W3CDTF">2014-02-06T03:30:00Z</dcterms:modified>
</cp:coreProperties>
</file>