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15" w:rsidRDefault="00593615" w:rsidP="00950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15" w:rsidRDefault="003646B0" w:rsidP="00593615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</w:t>
      </w:r>
      <w:r w:rsidR="00593615">
        <w:rPr>
          <w:rFonts w:ascii="Times New Roman" w:hAnsi="Times New Roman" w:cs="Times New Roman"/>
          <w:sz w:val="24"/>
          <w:szCs w:val="24"/>
        </w:rPr>
        <w:t xml:space="preserve">ено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615">
        <w:rPr>
          <w:rFonts w:ascii="Times New Roman" w:hAnsi="Times New Roman" w:cs="Times New Roman"/>
          <w:sz w:val="24"/>
          <w:szCs w:val="24"/>
        </w:rPr>
        <w:t xml:space="preserve">     </w:t>
      </w:r>
      <w:r w:rsidR="00593615">
        <w:rPr>
          <w:rFonts w:ascii="Times New Roman" w:hAnsi="Times New Roman" w:cs="Times New Roman"/>
          <w:spacing w:val="-8"/>
          <w:sz w:val="24"/>
          <w:szCs w:val="24"/>
        </w:rPr>
        <w:t>«Утверждаю»:</w:t>
      </w:r>
    </w:p>
    <w:p w:rsidR="00593615" w:rsidRDefault="00593615" w:rsidP="00593615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заседании                    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Шишинская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_________     __ </w:t>
      </w:r>
      <w:r>
        <w:rPr>
          <w:rFonts w:ascii="Times New Roman" w:hAnsi="Times New Roman" w:cs="Times New Roman"/>
          <w:sz w:val="24"/>
          <w:szCs w:val="24"/>
        </w:rPr>
        <w:t>Ю.А.Якушев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             </w:t>
      </w:r>
      <w:r w:rsidR="00F51860">
        <w:rPr>
          <w:rFonts w:ascii="Times New Roman" w:hAnsi="Times New Roman" w:cs="Times New Roman"/>
          <w:sz w:val="24"/>
          <w:szCs w:val="24"/>
        </w:rPr>
        <w:t xml:space="preserve">                     приказ № 87</w:t>
      </w:r>
      <w:r>
        <w:rPr>
          <w:rFonts w:ascii="Times New Roman" w:hAnsi="Times New Roman" w:cs="Times New Roman"/>
          <w:sz w:val="24"/>
          <w:szCs w:val="24"/>
        </w:rPr>
        <w:t xml:space="preserve"> от 30 августа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2013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>
        <w:rPr>
          <w:rFonts w:ascii="Times New Roman" w:hAnsi="Times New Roman" w:cs="Times New Roman"/>
          <w:sz w:val="24"/>
          <w:szCs w:val="24"/>
        </w:rPr>
        <w:t>28 августа 2013 г.</w:t>
      </w:r>
    </w:p>
    <w:p w:rsidR="00593615" w:rsidRDefault="00593615" w:rsidP="00593615">
      <w:pPr>
        <w:shd w:val="clear" w:color="auto" w:fill="FFFFFF"/>
        <w:spacing w:line="259" w:lineRule="exact"/>
        <w:rPr>
          <w:rFonts w:ascii="Times New Roman" w:hAnsi="Times New Roman" w:cs="Times New Roman"/>
          <w:spacing w:val="-6"/>
          <w:sz w:val="24"/>
          <w:szCs w:val="24"/>
        </w:rPr>
      </w:pPr>
    </w:p>
    <w:p w:rsidR="00872137" w:rsidRPr="00872137" w:rsidRDefault="00872137" w:rsidP="00950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3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93615">
        <w:rPr>
          <w:rFonts w:ascii="Times New Roman" w:hAnsi="Times New Roman" w:cs="Times New Roman"/>
          <w:b/>
          <w:sz w:val="24"/>
          <w:szCs w:val="24"/>
        </w:rPr>
        <w:t xml:space="preserve"> ОБ УЧЕБНЫХ КАБИНЕТАХ</w:t>
      </w:r>
    </w:p>
    <w:p w:rsidR="00950A79" w:rsidRPr="00872137" w:rsidRDefault="00950A79" w:rsidP="00950A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137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950A79" w:rsidRPr="00872137" w:rsidRDefault="00950A79" w:rsidP="00950A7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7213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гигиеническими требованиями к условиям  обучения  в ОУ (</w:t>
      </w:r>
      <w:proofErr w:type="spellStart"/>
      <w:r w:rsidRPr="008721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72137">
        <w:rPr>
          <w:rFonts w:ascii="Times New Roman" w:hAnsi="Times New Roman" w:cs="Times New Roman"/>
          <w:sz w:val="24"/>
          <w:szCs w:val="24"/>
        </w:rPr>
        <w:t xml:space="preserve">  2.4.2.2821-10),  утвержденными  Главным  государственным санитарным врачом РФ 29 декабря 2010 г., Письмом Министерства образования и науки РФ от 01 апреля  2005  г.  №  03-417  «О  Перечне  учебного  и  компьютерного  оборудования  для  оснащения ООУ» и на основании Устава школы.</w:t>
      </w:r>
      <w:proofErr w:type="gramEnd"/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1.2.  Настоящее  Положение  является  локальным  правовым  актом  и  регулирует де</w:t>
      </w:r>
      <w:r w:rsidR="00C203B4" w:rsidRPr="00872137">
        <w:rPr>
          <w:rFonts w:ascii="Times New Roman" w:hAnsi="Times New Roman" w:cs="Times New Roman"/>
          <w:sz w:val="24"/>
          <w:szCs w:val="24"/>
        </w:rPr>
        <w:t>ятельность учебных кабинетов в МБОУ</w:t>
      </w:r>
      <w:r w:rsidRPr="00872137">
        <w:rPr>
          <w:rFonts w:ascii="Times New Roman" w:hAnsi="Times New Roman" w:cs="Times New Roman"/>
          <w:sz w:val="24"/>
          <w:szCs w:val="24"/>
        </w:rPr>
        <w:t xml:space="preserve"> </w:t>
      </w:r>
      <w:r w:rsidR="00C203B4" w:rsidRPr="008721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03B4" w:rsidRPr="00872137">
        <w:rPr>
          <w:rFonts w:ascii="Times New Roman" w:hAnsi="Times New Roman" w:cs="Times New Roman"/>
          <w:sz w:val="24"/>
          <w:szCs w:val="24"/>
        </w:rPr>
        <w:t>Шишинская</w:t>
      </w:r>
      <w:proofErr w:type="spellEnd"/>
      <w:r w:rsidR="00C203B4" w:rsidRPr="00872137">
        <w:rPr>
          <w:rFonts w:ascii="Times New Roman" w:hAnsi="Times New Roman" w:cs="Times New Roman"/>
          <w:sz w:val="24"/>
          <w:szCs w:val="24"/>
        </w:rPr>
        <w:t xml:space="preserve"> СОШ</w:t>
      </w:r>
      <w:r w:rsidRPr="00872137">
        <w:rPr>
          <w:rFonts w:ascii="Times New Roman" w:hAnsi="Times New Roman" w:cs="Times New Roman"/>
          <w:sz w:val="24"/>
          <w:szCs w:val="24"/>
        </w:rPr>
        <w:t>».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872137">
        <w:rPr>
          <w:rFonts w:ascii="Times New Roman" w:hAnsi="Times New Roman" w:cs="Times New Roman"/>
          <w:sz w:val="24"/>
          <w:szCs w:val="24"/>
        </w:rPr>
        <w:t>Учебный  кабинет  —  это  учебное  помещение  школы,  оснащенное  наглядными пособиями,  учебным  оборудованием, мебелью  и  техническими  средствами  обучения,  в  котором проводится учебная, факультативная и внеклассная работа с учащимися в полном соответствии с действующими  государственными  образовательными  стандартами,  учебными  планами  и программами,  а  также  методическая  работа  по  предмету  с  целью  повышения  эффективности  и результативности образовательного процесса.</w:t>
      </w:r>
      <w:proofErr w:type="gramEnd"/>
    </w:p>
    <w:p w:rsidR="00950A79" w:rsidRPr="00872137" w:rsidRDefault="009C577B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1.4.  Учащиеся  начального общего образования</w:t>
      </w:r>
      <w:r w:rsidR="00950A79" w:rsidRPr="00872137">
        <w:rPr>
          <w:rFonts w:ascii="Times New Roman" w:hAnsi="Times New Roman" w:cs="Times New Roman"/>
          <w:sz w:val="24"/>
          <w:szCs w:val="24"/>
        </w:rPr>
        <w:t xml:space="preserve">  обучаются  в  закрепленных  за  каждым  классом  учебных  помещениях.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1.5. Занятия в  учебном кабинете проводятся в соответствии  с действующим расписанием занятий и внеурочной деятельностью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1.6. Правила пользования учебным кабинетом: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      - Кабинет должен быть открыт за 15 минут до начала занятий.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      - Учащиеся должны находиться в кабинете только в присутствии учителя.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      - Кабинет должен проветриваться каждую перемену.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      - Учитель должен организовывать уборку кабинета по окончании занятий в нем.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1.7.  Учебные  кабинеты  функционируют  с  учетом  специфики  общеобразовательного учреждения в целях создания оптимальных условий  для выполнения современных  требований  к организации образовательного  процесса.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1.8.  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79" w:rsidRPr="00872137" w:rsidRDefault="00950A79" w:rsidP="00950A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137">
        <w:rPr>
          <w:rFonts w:ascii="Times New Roman" w:hAnsi="Times New Roman" w:cs="Times New Roman"/>
          <w:b/>
          <w:i/>
          <w:sz w:val="24"/>
          <w:szCs w:val="24"/>
        </w:rPr>
        <w:t>2. Организация деятельности заведующего учебным кабинетом.</w:t>
      </w:r>
    </w:p>
    <w:p w:rsidR="00950A79" w:rsidRPr="00872137" w:rsidRDefault="00950A79" w:rsidP="00950A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2.1.  Исполнение  обязанностей  заведующего  учебным  кабинетом  осуществляется  на основании  приказа  директора  </w:t>
      </w:r>
      <w:r w:rsidR="009C577B" w:rsidRPr="00872137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72137">
        <w:rPr>
          <w:rFonts w:ascii="Times New Roman" w:hAnsi="Times New Roman" w:cs="Times New Roman"/>
          <w:sz w:val="24"/>
          <w:szCs w:val="24"/>
        </w:rPr>
        <w:t>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2.2.   Заведующий предметным кабинетом обязан: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анализировать  состояние  учебно-материального  оснащения  кабинета   не  реже  чем раз в год;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составлять план развития и работы кабинета  на текущий учебный год и следить за его выполнением;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содержать  кабинет   в  соответствии  с  санитарно-гигиеническими  требованиями, предъявляемыми к предметному кабинету;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lastRenderedPageBreak/>
        <w:t>- принимать  меры  по  обеспечению  кабинета   материалами  и  необходимой  учебно-методической документацией, инструкциями и т. д.;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вести учет имеющегося оборудования в кабинете (лаборатории);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обеспечивать сохранность имущества кабинета  и надлежащий уход за ним;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обеспечивать  соблюдение  правил  охраны  труда  и  техники  безопасности,  правил поведения  учащихся  и  преподавателей  в  кабинете,  проводить  и  учитывать  соответствующие инструктажи с учащимися с последующими отметками в журнале;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организовывать внеаудиторную работу по предмету (консультации, дополнительные занятия и др.), отражать ее в расписании работы кабинета;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способствовать созданию банка творческих работ учащихся в учебном кабинете.</w:t>
      </w:r>
    </w:p>
    <w:p w:rsidR="00950A79" w:rsidRPr="00872137" w:rsidRDefault="00950A79" w:rsidP="0095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2.3. Заведующий предметным кабинетом  имеет право: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ставить  перед  администрацией  вопросы  по  совершенствованию  оборудования кабинета;</w:t>
      </w:r>
    </w:p>
    <w:p w:rsidR="003B7680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ходатайствовать о поощрении или наказании отдельных учащихся и преподавателей, работающих в данном учебном кабинете.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79" w:rsidRPr="00872137" w:rsidRDefault="00950A79" w:rsidP="00950A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137">
        <w:rPr>
          <w:rFonts w:ascii="Times New Roman" w:hAnsi="Times New Roman" w:cs="Times New Roman"/>
          <w:b/>
          <w:i/>
          <w:sz w:val="24"/>
          <w:szCs w:val="24"/>
        </w:rPr>
        <w:t>3. Организация деятельности учителя-предметника в учебном кабинете.</w:t>
      </w:r>
    </w:p>
    <w:p w:rsidR="00950A79" w:rsidRPr="00872137" w:rsidRDefault="00950A79" w:rsidP="00950A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3.1. Общие требования к учебному кабинету.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3.1.1. В  учебном кабинете должна находиться следующая законодательная и нормативная документация:</w:t>
      </w:r>
    </w:p>
    <w:p w:rsidR="00950A79" w:rsidRPr="00872137" w:rsidRDefault="00950A79" w:rsidP="00EA77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Паспорт кабинета, содержащий: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договор о полной материальной ответственности (при необходимости);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перечень мебели;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перечень технических средств обучения;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перечень оборудования, приспособлений и инструментов;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перечень дидактических материалов;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каталог библиотеки кабинета;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акт-разрешение на проведение занятий;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инструкции по охране труда;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инструкции по технике безопасности;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— граф</w:t>
      </w:r>
      <w:r w:rsidR="00EA7776" w:rsidRPr="00872137">
        <w:rPr>
          <w:rFonts w:ascii="Times New Roman" w:hAnsi="Times New Roman" w:cs="Times New Roman"/>
          <w:sz w:val="24"/>
          <w:szCs w:val="24"/>
        </w:rPr>
        <w:t>ик работы кабинета.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3.1.2. В соответствии с требованиями кабинет должен быть оснащен: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рабочим местом преподавателя и учащихся;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- мебелью, соответствующей требованиям </w:t>
      </w:r>
      <w:proofErr w:type="spellStart"/>
      <w:r w:rsidR="009C577B" w:rsidRPr="008721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C577B" w:rsidRPr="00872137">
        <w:rPr>
          <w:rFonts w:ascii="Times New Roman" w:hAnsi="Times New Roman" w:cs="Times New Roman"/>
          <w:sz w:val="24"/>
          <w:szCs w:val="24"/>
        </w:rPr>
        <w:t xml:space="preserve">  2.4.2.2821-10</w:t>
      </w:r>
      <w:r w:rsidRPr="00872137">
        <w:rPr>
          <w:rFonts w:ascii="Times New Roman" w:hAnsi="Times New Roman" w:cs="Times New Roman"/>
          <w:sz w:val="24"/>
          <w:szCs w:val="24"/>
        </w:rPr>
        <w:t>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классной доской, указкой и приспособлением для размещения таблиц, карт и схем;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аудиовизуальными средствами обучения (при необходимости);</w:t>
      </w:r>
    </w:p>
    <w:p w:rsidR="00EA7776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приборами  и  оборудованием  для  выполнения  лабораторных  и  практических  работ (при необходимости);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предметными стендами.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3.1.3.  Учебный  кабинет  должен  соответствовать  санитарно-гигиеническим  требованиям </w:t>
      </w:r>
      <w:proofErr w:type="spellStart"/>
      <w:r w:rsidRPr="008721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72137">
        <w:rPr>
          <w:rFonts w:ascii="Times New Roman" w:hAnsi="Times New Roman" w:cs="Times New Roman"/>
          <w:sz w:val="24"/>
          <w:szCs w:val="24"/>
        </w:rPr>
        <w:t xml:space="preserve">  2.4.2.2821-10  (к  отделочным  материалам;  составу,  размерам  и  размещению  мебели; воздушно-тепловому режиму; режиму естественно</w:t>
      </w:r>
      <w:r w:rsidR="00EA7776" w:rsidRPr="00872137">
        <w:rPr>
          <w:rFonts w:ascii="Times New Roman" w:hAnsi="Times New Roman" w:cs="Times New Roman"/>
          <w:sz w:val="24"/>
          <w:szCs w:val="24"/>
        </w:rPr>
        <w:t xml:space="preserve">го и искусственного освещения), </w:t>
      </w:r>
      <w:r w:rsidRPr="00872137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EA7776" w:rsidRPr="00872137">
        <w:rPr>
          <w:rFonts w:ascii="Times New Roman" w:hAnsi="Times New Roman" w:cs="Times New Roman"/>
          <w:sz w:val="24"/>
          <w:szCs w:val="24"/>
        </w:rPr>
        <w:t xml:space="preserve">пожарной безопасности ППБ 01-03 </w:t>
      </w:r>
      <w:r w:rsidRPr="00872137">
        <w:rPr>
          <w:rFonts w:ascii="Times New Roman" w:hAnsi="Times New Roman" w:cs="Times New Roman"/>
          <w:sz w:val="24"/>
          <w:szCs w:val="24"/>
        </w:rPr>
        <w:t>и требованиям по охране труда, предъявляемым к учебным помещениям.</w:t>
      </w:r>
    </w:p>
    <w:p w:rsidR="00950A79" w:rsidRPr="00872137" w:rsidRDefault="00EA7776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3.1.4</w:t>
      </w:r>
      <w:r w:rsidR="00950A79" w:rsidRPr="00872137">
        <w:rPr>
          <w:rFonts w:ascii="Times New Roman" w:hAnsi="Times New Roman" w:cs="Times New Roman"/>
          <w:sz w:val="24"/>
          <w:szCs w:val="24"/>
        </w:rPr>
        <w:t>. В кабинете  должны быть в наличии: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аптечка с перечнем медикаментов (при необходимости);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инструкции по охране труда (при необходимости);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журнал инструктажа учащихся по охране труда (при необходимости).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3.2. Общие требования к оформлению учебного кабинета.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3.2.1. Оформление учебного кабинета должно быть осуществлено в едином стиле с учетом эстетических принципов.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Оформление кабинета: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Оптимальность организации пространства кабинета: </w:t>
      </w:r>
    </w:p>
    <w:p w:rsidR="00950A79" w:rsidRPr="00872137" w:rsidRDefault="00950A79" w:rsidP="00EA7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lastRenderedPageBreak/>
        <w:t xml:space="preserve">места педагога, </w:t>
      </w:r>
    </w:p>
    <w:p w:rsidR="00950A79" w:rsidRPr="00872137" w:rsidRDefault="00950A79" w:rsidP="00EA7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ученических мест,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Наличие постоянных и сменных учебно-информационных стендов: </w:t>
      </w:r>
    </w:p>
    <w:p w:rsidR="00950A79" w:rsidRPr="00872137" w:rsidRDefault="00950A79" w:rsidP="00EA77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рекомендации по выполнению домашних работ, </w:t>
      </w:r>
    </w:p>
    <w:p w:rsidR="00950A79" w:rsidRPr="00872137" w:rsidRDefault="00950A79" w:rsidP="00950A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137">
        <w:rPr>
          <w:rFonts w:ascii="Times New Roman" w:hAnsi="Times New Roman" w:cs="Times New Roman"/>
          <w:sz w:val="24"/>
          <w:szCs w:val="24"/>
        </w:rPr>
        <w:t>рекомендации  по  подготовке  к  различным  формам  учебно-познавательной деятельности  (практикум,  семинар,  лабораторная  работа,  тестирование,  зачет,  коллоквиум, собеседование, экзамен)</w:t>
      </w:r>
      <w:proofErr w:type="gramEnd"/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3.2.</w:t>
      </w:r>
      <w:r w:rsidR="00EA7776" w:rsidRPr="00872137">
        <w:rPr>
          <w:rFonts w:ascii="Times New Roman" w:hAnsi="Times New Roman" w:cs="Times New Roman"/>
          <w:sz w:val="24"/>
          <w:szCs w:val="24"/>
        </w:rPr>
        <w:t>2</w:t>
      </w:r>
      <w:r w:rsidRPr="00872137">
        <w:rPr>
          <w:rFonts w:ascii="Times New Roman" w:hAnsi="Times New Roman" w:cs="Times New Roman"/>
          <w:sz w:val="24"/>
          <w:szCs w:val="24"/>
        </w:rPr>
        <w:t>. Занятия в учебном кабинете должны служить формированию у учащихся:</w:t>
      </w:r>
    </w:p>
    <w:p w:rsidR="00950A79" w:rsidRPr="00872137" w:rsidRDefault="00950A79" w:rsidP="00EA77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современной картины мира;</w:t>
      </w:r>
    </w:p>
    <w:p w:rsidR="00950A79" w:rsidRPr="00872137" w:rsidRDefault="00950A79" w:rsidP="00EA77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13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72137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950A79" w:rsidRPr="00872137" w:rsidRDefault="00950A79" w:rsidP="00EA77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обобщенного  способа  учебной,  познавательной,  коммуникативной  и  практической деятельности;</w:t>
      </w:r>
    </w:p>
    <w:p w:rsidR="00950A79" w:rsidRPr="00872137" w:rsidRDefault="00950A79" w:rsidP="00EA77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потребности  в  непрерывном,  самостоятельном  и  творческом  подходе  к  овладению новыми знаниями;</w:t>
      </w:r>
    </w:p>
    <w:p w:rsidR="00950A79" w:rsidRPr="00872137" w:rsidRDefault="00950A79" w:rsidP="00EA77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950A79" w:rsidRPr="00872137" w:rsidRDefault="00950A79" w:rsidP="00EA77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теоретического мышления, памяти, воображения;</w:t>
      </w:r>
    </w:p>
    <w:p w:rsidR="00950A79" w:rsidRPr="00872137" w:rsidRDefault="00950A79" w:rsidP="00950A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воспитанию  учащихся,  направленному  на  формирование  у  них  коммуникабельности  и толерантности.</w:t>
      </w:r>
    </w:p>
    <w:p w:rsidR="00950A79" w:rsidRPr="00872137" w:rsidRDefault="00950A79" w:rsidP="0095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3.3. Требования к учебно-методическому обеспечению кабинета.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Учебный кабинет должен быть укомплектован учебным и компьютерным оборудованием, необходимым  для  выполнения  учебных программ. 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3.3.1.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3.3.2.  В учебном кабинете в открытом доступе должны находиться материалы, содержащие минимально  необходимое  содержание  образования  и  требования  к  уровню  обязательной подготовки (стандарта образования);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образцы  контрольно-измерительных  материалов  (КИМ)  для  определения  усвоения требований образовательного стандарта.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3.3.3.  Учебный  кабинет  должен  быть  обеспечен  комплектом  типовых  заданий,  тестов, контрольных  работ  для  диагностики  выполнения  требований  базового  и  повышенного  уровня образовательного стандарта.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3.3.4.  На стендах в учебном кабинете могут быть </w:t>
      </w:r>
      <w:proofErr w:type="gramStart"/>
      <w:r w:rsidRPr="00872137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872137">
        <w:rPr>
          <w:rFonts w:ascii="Times New Roman" w:hAnsi="Times New Roman" w:cs="Times New Roman"/>
          <w:sz w:val="24"/>
          <w:szCs w:val="24"/>
        </w:rPr>
        <w:t>: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• требования образовательного стандарта по профилю кабинета;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•  требования,  образцы  оформления  различного  вида  работ (лабораторных,       творческих, контрольных, самостоятельных и т.п.) и их анализ;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•   варианты  заданий  олимпиад,  конкурсов,  интеллектуальных  марафонов  по  профилю кабинета и их анализ;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•  рекомендации по организации и выполнению домашних заданий;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•  рекомендации по подготовке к различным формам диагностики;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• требования техники безопасности.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3.3.5. В кабинете должны быть в наличии: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тематические разработки занятий;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дидактический и раздаточный материал;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материалы для организации контроля знаний и самостоятельной работы учащихся;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демонстрационные материалы;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творческие работы учащихся (рефераты, проекты, модели, рисунки) (при необходимости);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учебно-методическая и справочная литература по дисциплине;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библиографическая картотека по дисциплине;</w:t>
      </w:r>
    </w:p>
    <w:p w:rsidR="00E512D0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картотека дидактических материалов;</w:t>
      </w:r>
    </w:p>
    <w:p w:rsidR="008750FB" w:rsidRPr="00872137" w:rsidRDefault="00E512D0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- оборудование и методические разработки для проведения лабораторного практикума (для лабораторий).</w:t>
      </w:r>
    </w:p>
    <w:p w:rsidR="008750FB" w:rsidRPr="00872137" w:rsidRDefault="008750FB" w:rsidP="008750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50FB" w:rsidRPr="00872137" w:rsidRDefault="008750FB" w:rsidP="0087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2137">
        <w:rPr>
          <w:rFonts w:ascii="Times New Roman" w:hAnsi="Times New Roman" w:cs="Times New Roman"/>
          <w:b/>
          <w:i/>
          <w:sz w:val="24"/>
          <w:szCs w:val="24"/>
        </w:rPr>
        <w:lastRenderedPageBreak/>
        <w:t>4. Оценка деятельности кабинета.</w:t>
      </w:r>
    </w:p>
    <w:p w:rsidR="008750FB" w:rsidRPr="00872137" w:rsidRDefault="008750FB" w:rsidP="008750FB">
      <w:pPr>
        <w:pStyle w:val="a3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hanging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1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 на основа</w:t>
      </w:r>
      <w:r w:rsidR="009C577B" w:rsidRPr="00872137">
        <w:rPr>
          <w:rFonts w:ascii="Times New Roman" w:eastAsia="Times New Roman" w:hAnsi="Times New Roman" w:cs="Times New Roman"/>
          <w:color w:val="000000"/>
          <w:sz w:val="24"/>
          <w:szCs w:val="24"/>
        </w:rPr>
        <w:t>нии «Положения о смотре кабинетов</w:t>
      </w:r>
      <w:r w:rsidRPr="00872137">
        <w:rPr>
          <w:rFonts w:ascii="Times New Roman" w:eastAsia="Times New Roman" w:hAnsi="Times New Roman" w:cs="Times New Roman"/>
          <w:color w:val="000000"/>
          <w:sz w:val="24"/>
          <w:szCs w:val="24"/>
        </w:rPr>
        <w:t>» один раз в год.</w:t>
      </w:r>
    </w:p>
    <w:p w:rsidR="008750FB" w:rsidRPr="00872137" w:rsidRDefault="008750FB" w:rsidP="008750FB">
      <w:pPr>
        <w:pStyle w:val="a3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 результатам смотра подводятся итоги и определяются лучшие        </w:t>
      </w:r>
      <w:r w:rsidR="009C577B" w:rsidRPr="0087213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</w:t>
      </w:r>
      <w:r w:rsidRPr="00872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46D5" w:rsidRPr="00872137" w:rsidRDefault="00C746D5" w:rsidP="008750FB">
      <w:p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872137" w:rsidRDefault="00872137" w:rsidP="00E5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5" w:rsidRPr="00872137" w:rsidRDefault="00C746D5" w:rsidP="00872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3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37">
        <w:rPr>
          <w:rFonts w:ascii="Times New Roman" w:hAnsi="Times New Roman" w:cs="Times New Roman"/>
          <w:b/>
          <w:sz w:val="24"/>
          <w:szCs w:val="24"/>
        </w:rPr>
        <w:t>Необходимая документация учебного кабинета: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1. Паспорт кабинета.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2. Инвентаризационная ведомость на имеющееся оборудование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 Инструкции по  охраны труда и технике безопасности в учебном кабинете.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4. Правила пользования учебным кабинетом учащимися. 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5. Акт приемки  учебного кабинета приемной комиссией.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6. Расписание работы учебного кабинета.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7. Должностные инструкции учителя.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37">
        <w:rPr>
          <w:rFonts w:ascii="Times New Roman" w:hAnsi="Times New Roman" w:cs="Times New Roman"/>
          <w:b/>
          <w:sz w:val="24"/>
          <w:szCs w:val="24"/>
        </w:rPr>
        <w:t>Правила пользования учебным кабинетом: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1. Учебный кабинет должен быть открыт за 15 минут до начала занятий.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 xml:space="preserve">2. Учащиеся должны </w:t>
      </w:r>
      <w:proofErr w:type="gramStart"/>
      <w:r w:rsidRPr="00872137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872137">
        <w:rPr>
          <w:rFonts w:ascii="Times New Roman" w:hAnsi="Times New Roman" w:cs="Times New Roman"/>
          <w:sz w:val="24"/>
          <w:szCs w:val="24"/>
        </w:rPr>
        <w:t xml:space="preserve"> в кабинете только в присутствии учителя.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3. Кабинет должен проветриваться каждую перемену.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4. Учитель должен организовать уборку кабинета по окончании занятий в нем.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137">
        <w:rPr>
          <w:rFonts w:ascii="Times New Roman" w:hAnsi="Times New Roman" w:cs="Times New Roman"/>
          <w:sz w:val="24"/>
          <w:szCs w:val="24"/>
        </w:rPr>
        <w:t xml:space="preserve">Извлечения из «Гигиенических требований к условиям обучения в общеобразовательных  учреждения» </w:t>
      </w:r>
      <w:proofErr w:type="spellStart"/>
      <w:r w:rsidRPr="008721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72137">
        <w:rPr>
          <w:rFonts w:ascii="Times New Roman" w:hAnsi="Times New Roman" w:cs="Times New Roman"/>
          <w:sz w:val="24"/>
          <w:szCs w:val="24"/>
        </w:rPr>
        <w:t xml:space="preserve"> 2.4.2.2821-10</w:t>
      </w:r>
      <w:proofErr w:type="gramEnd"/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37">
        <w:rPr>
          <w:rFonts w:ascii="Times New Roman" w:hAnsi="Times New Roman" w:cs="Times New Roman"/>
          <w:b/>
          <w:sz w:val="24"/>
          <w:szCs w:val="24"/>
        </w:rPr>
        <w:t>Требования к воздушно-тепловому режиму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2.5.4. Фрамуги и форточки должны функционировать в любое время года.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2.5.5. Учебные помещения проветриваются во время перемен,  рекреационные – во время уроков.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7">
        <w:rPr>
          <w:rFonts w:ascii="Times New Roman" w:hAnsi="Times New Roman" w:cs="Times New Roman"/>
          <w:sz w:val="24"/>
          <w:szCs w:val="24"/>
        </w:rPr>
        <w:t>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 согласно таблице:</w:t>
      </w:r>
    </w:p>
    <w:p w:rsidR="00C746D5" w:rsidRPr="00872137" w:rsidRDefault="00C746D5" w:rsidP="00C7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46D5" w:rsidRPr="00872137" w:rsidSect="00950A79">
      <w:footerReference w:type="default" r:id="rId8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C6" w:rsidRDefault="00354FC6" w:rsidP="00C203B4">
      <w:pPr>
        <w:spacing w:after="0" w:line="240" w:lineRule="auto"/>
      </w:pPr>
      <w:r>
        <w:separator/>
      </w:r>
    </w:p>
  </w:endnote>
  <w:endnote w:type="continuationSeparator" w:id="0">
    <w:p w:rsidR="00354FC6" w:rsidRDefault="00354FC6" w:rsidP="00C2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1012"/>
      <w:docPartObj>
        <w:docPartGallery w:val="Page Numbers (Bottom of Page)"/>
        <w:docPartUnique/>
      </w:docPartObj>
    </w:sdtPr>
    <w:sdtContent>
      <w:p w:rsidR="00C203B4" w:rsidRDefault="003E18EE">
        <w:pPr>
          <w:pStyle w:val="a6"/>
          <w:jc w:val="center"/>
        </w:pPr>
        <w:fldSimple w:instr=" PAGE   \* MERGEFORMAT ">
          <w:r w:rsidR="00F51860">
            <w:rPr>
              <w:noProof/>
            </w:rPr>
            <w:t>1</w:t>
          </w:r>
        </w:fldSimple>
      </w:p>
    </w:sdtContent>
  </w:sdt>
  <w:p w:rsidR="00C203B4" w:rsidRDefault="00C203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C6" w:rsidRDefault="00354FC6" w:rsidP="00C203B4">
      <w:pPr>
        <w:spacing w:after="0" w:line="240" w:lineRule="auto"/>
      </w:pPr>
      <w:r>
        <w:separator/>
      </w:r>
    </w:p>
  </w:footnote>
  <w:footnote w:type="continuationSeparator" w:id="0">
    <w:p w:rsidR="00354FC6" w:rsidRDefault="00354FC6" w:rsidP="00C2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46B"/>
    <w:multiLevelType w:val="hybridMultilevel"/>
    <w:tmpl w:val="0C825D9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DA15DFC"/>
    <w:multiLevelType w:val="hybridMultilevel"/>
    <w:tmpl w:val="13A6413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96F33B7"/>
    <w:multiLevelType w:val="hybridMultilevel"/>
    <w:tmpl w:val="4BDA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2CFD"/>
    <w:multiLevelType w:val="hybridMultilevel"/>
    <w:tmpl w:val="43B4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2116"/>
    <w:multiLevelType w:val="hybridMultilevel"/>
    <w:tmpl w:val="CFA0EB5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3C6E19F6"/>
    <w:multiLevelType w:val="multilevel"/>
    <w:tmpl w:val="40DC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4441B"/>
    <w:multiLevelType w:val="multilevel"/>
    <w:tmpl w:val="F01CE0E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D94E5C"/>
    <w:multiLevelType w:val="hybridMultilevel"/>
    <w:tmpl w:val="2708E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A79"/>
    <w:rsid w:val="00085C6E"/>
    <w:rsid w:val="000C2ED0"/>
    <w:rsid w:val="001666C2"/>
    <w:rsid w:val="00354FC6"/>
    <w:rsid w:val="003646B0"/>
    <w:rsid w:val="003B7680"/>
    <w:rsid w:val="003E18EE"/>
    <w:rsid w:val="00455F8C"/>
    <w:rsid w:val="004C3E4C"/>
    <w:rsid w:val="004F162B"/>
    <w:rsid w:val="00593615"/>
    <w:rsid w:val="006D5323"/>
    <w:rsid w:val="00794880"/>
    <w:rsid w:val="007D5231"/>
    <w:rsid w:val="00872137"/>
    <w:rsid w:val="008750FB"/>
    <w:rsid w:val="00950A79"/>
    <w:rsid w:val="009C577B"/>
    <w:rsid w:val="00C203B4"/>
    <w:rsid w:val="00C33BF0"/>
    <w:rsid w:val="00C746D5"/>
    <w:rsid w:val="00E512D0"/>
    <w:rsid w:val="00EA7776"/>
    <w:rsid w:val="00F5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03B4"/>
  </w:style>
  <w:style w:type="paragraph" w:styleId="a6">
    <w:name w:val="footer"/>
    <w:basedOn w:val="a"/>
    <w:link w:val="a7"/>
    <w:uiPriority w:val="99"/>
    <w:unhideWhenUsed/>
    <w:rsid w:val="00C2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3B4"/>
  </w:style>
  <w:style w:type="paragraph" w:styleId="a8">
    <w:name w:val="Body Text Indent"/>
    <w:basedOn w:val="a"/>
    <w:link w:val="a9"/>
    <w:uiPriority w:val="99"/>
    <w:semiHidden/>
    <w:unhideWhenUsed/>
    <w:rsid w:val="00593615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361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8658-1928-44FA-9E2D-2098AD19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14</cp:revision>
  <cp:lastPrinted>2013-09-30T12:36:00Z</cp:lastPrinted>
  <dcterms:created xsi:type="dcterms:W3CDTF">2013-01-14T16:15:00Z</dcterms:created>
  <dcterms:modified xsi:type="dcterms:W3CDTF">2014-02-01T02:20:00Z</dcterms:modified>
</cp:coreProperties>
</file>